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14" w:rsidRPr="008152B8" w:rsidRDefault="00E61014" w:rsidP="00E61014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Załącznik nr 7 do SIWZ</w:t>
      </w:r>
    </w:p>
    <w:p w:rsidR="00E61014" w:rsidRPr="008152B8" w:rsidRDefault="00E61014" w:rsidP="0042256E">
      <w:pPr>
        <w:spacing w:after="0" w:line="276" w:lineRule="auto"/>
        <w:ind w:left="3545" w:firstLine="709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Projekt</w:t>
      </w:r>
    </w:p>
    <w:p w:rsidR="00E61014" w:rsidRDefault="00E61014" w:rsidP="0042256E">
      <w:pPr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8152B8">
        <w:rPr>
          <w:rFonts w:ascii="Cambria" w:eastAsia="Times New Roman" w:hAnsi="Cambria" w:cs="Arial"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sz w:val="20"/>
          <w:szCs w:val="20"/>
          <w:u w:val="single"/>
        </w:rPr>
        <w:t>U m o w a  nr ..........</w:t>
      </w:r>
    </w:p>
    <w:p w:rsidR="0042256E" w:rsidRPr="008152B8" w:rsidRDefault="0042256E" w:rsidP="0042256E">
      <w:pPr>
        <w:spacing w:after="0" w:line="276" w:lineRule="auto"/>
        <w:jc w:val="both"/>
        <w:rPr>
          <w:rFonts w:ascii="Cambria" w:eastAsia="Times New Roman" w:hAnsi="Cambria" w:cs="Arial"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zawarta w dniu .................................... w …………………………. pomiędzy:</w:t>
      </w:r>
    </w:p>
    <w:p w:rsidR="00E61014" w:rsidRPr="008152B8" w:rsidRDefault="0012460E" w:rsidP="00E61014">
      <w:pPr>
        <w:spacing w:line="276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…………………………………………………………….</w:t>
      </w:r>
      <w:r w:rsidR="00E61014" w:rsidRPr="008152B8">
        <w:rPr>
          <w:rFonts w:ascii="Cambria" w:hAnsi="Cambria" w:cs="Arial"/>
          <w:b/>
          <w:sz w:val="20"/>
          <w:szCs w:val="20"/>
        </w:rPr>
        <w:t xml:space="preserve">, </w:t>
      </w:r>
      <w:r w:rsidR="00E61014" w:rsidRPr="008152B8">
        <w:rPr>
          <w:rFonts w:ascii="Cambria" w:hAnsi="Cambria" w:cs="Arial"/>
          <w:sz w:val="20"/>
          <w:szCs w:val="20"/>
        </w:rPr>
        <w:t>NIP …………………………..</w:t>
      </w:r>
    </w:p>
    <w:p w:rsidR="00E61014" w:rsidRPr="008152B8" w:rsidRDefault="00E61014" w:rsidP="00E6101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reprezentowaną przez :</w:t>
      </w:r>
    </w:p>
    <w:p w:rsidR="00E61014" w:rsidRPr="008152B8" w:rsidRDefault="00E61014" w:rsidP="00E61014">
      <w:pPr>
        <w:pStyle w:val="Tytu"/>
        <w:spacing w:after="120" w:line="276" w:lineRule="auto"/>
        <w:jc w:val="left"/>
        <w:rPr>
          <w:rFonts w:ascii="Cambria" w:hAnsi="Cambria" w:cs="Arial"/>
          <w:sz w:val="20"/>
        </w:rPr>
      </w:pPr>
      <w:r w:rsidRPr="008152B8">
        <w:rPr>
          <w:rFonts w:ascii="Cambria" w:hAnsi="Cambria" w:cs="Arial"/>
          <w:sz w:val="20"/>
        </w:rPr>
        <w:t>………………………………</w:t>
      </w:r>
    </w:p>
    <w:p w:rsidR="00E61014" w:rsidRPr="008152B8" w:rsidRDefault="00E61014" w:rsidP="00E61014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bCs/>
          <w:sz w:val="20"/>
        </w:rPr>
      </w:pPr>
      <w:r w:rsidRPr="008152B8">
        <w:rPr>
          <w:rFonts w:ascii="Cambria" w:hAnsi="Cambria" w:cs="Arial"/>
          <w:sz w:val="20"/>
        </w:rPr>
        <w:t xml:space="preserve"> </w:t>
      </w:r>
      <w:r w:rsidRPr="008152B8">
        <w:rPr>
          <w:rFonts w:ascii="Cambria" w:hAnsi="Cambria" w:cs="Arial"/>
          <w:b w:val="0"/>
          <w:sz w:val="20"/>
        </w:rPr>
        <w:t>zwany dalej</w:t>
      </w:r>
      <w:r w:rsidRPr="008152B8">
        <w:rPr>
          <w:rFonts w:ascii="Cambria" w:hAnsi="Cambria" w:cs="Arial"/>
          <w:sz w:val="20"/>
        </w:rPr>
        <w:t xml:space="preserve"> </w:t>
      </w:r>
      <w:r w:rsidRPr="008152B8">
        <w:rPr>
          <w:rFonts w:ascii="Cambria" w:hAnsi="Cambria" w:cs="Arial"/>
          <w:bCs/>
          <w:sz w:val="20"/>
        </w:rPr>
        <w:t>Zamawiającym</w:t>
      </w:r>
      <w:r w:rsidRPr="008152B8">
        <w:rPr>
          <w:rFonts w:ascii="Cambria" w:hAnsi="Cambria" w:cs="Arial"/>
          <w:b w:val="0"/>
          <w:bCs/>
          <w:sz w:val="20"/>
        </w:rPr>
        <w:t xml:space="preserve">, </w:t>
      </w:r>
    </w:p>
    <w:p w:rsidR="00E61014" w:rsidRPr="008152B8" w:rsidRDefault="00E61014" w:rsidP="00E61014">
      <w:pPr>
        <w:spacing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a</w:t>
      </w:r>
    </w:p>
    <w:p w:rsidR="00E61014" w:rsidRPr="008152B8" w:rsidRDefault="00E61014" w:rsidP="00E6101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:rsidR="00E61014" w:rsidRPr="008152B8" w:rsidRDefault="00E61014" w:rsidP="00E6101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reprezentowaną przez</w:t>
      </w:r>
    </w:p>
    <w:p w:rsidR="00E61014" w:rsidRPr="008152B8" w:rsidRDefault="00E61014" w:rsidP="00E61014">
      <w:pPr>
        <w:spacing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:rsidR="00E61014" w:rsidRPr="008152B8" w:rsidRDefault="00E61014" w:rsidP="00E61014">
      <w:pPr>
        <w:spacing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zwanym w treści umowy </w:t>
      </w:r>
      <w:r w:rsidRPr="008152B8">
        <w:rPr>
          <w:rFonts w:ascii="Cambria" w:hAnsi="Cambria" w:cs="Arial"/>
          <w:b/>
          <w:sz w:val="20"/>
          <w:szCs w:val="20"/>
        </w:rPr>
        <w:t>„Wykonawcą”.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1</w:t>
      </w:r>
    </w:p>
    <w:p w:rsidR="00E61014" w:rsidRPr="008152B8" w:rsidRDefault="00E61014" w:rsidP="008152B8">
      <w:pPr>
        <w:numPr>
          <w:ilvl w:val="0"/>
          <w:numId w:val="30"/>
        </w:numPr>
        <w:suppressAutoHyphens/>
        <w:autoSpaceDE w:val="0"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wyniku przeprowadzonego postępowania o udzielenie zamówienia publicznego w trybie art. 39 ustawy z dnia 29 stycznia 2004r. Prawo zamówień publicznych (tekst jednolity Dz. U. z 2015 r. poz. 2164) Zamawiający powierza, a Wykonawca przyjmuje do wykonania generalną realizację zadania obejmującą pełny i kompleksowy zakres robót budowlanych stanowiących zamówienie p.n.: </w:t>
      </w:r>
      <w:r w:rsidRPr="008152B8">
        <w:rPr>
          <w:rFonts w:ascii="Cambria" w:eastAsia="Calibri" w:hAnsi="Cambria" w:cs="TimesNewRoman,BoldItalic"/>
          <w:b/>
          <w:bCs/>
          <w:iCs/>
          <w:sz w:val="20"/>
          <w:szCs w:val="20"/>
        </w:rPr>
        <w:t>„</w:t>
      </w:r>
      <w:r w:rsidR="0012460E" w:rsidRPr="00673281">
        <w:rPr>
          <w:rFonts w:ascii="Cambria" w:hAnsi="Cambria"/>
          <w:b/>
          <w:sz w:val="20"/>
          <w:szCs w:val="20"/>
        </w:rPr>
        <w:t>Remont budynku magazynowego Zakładu Unieszkodliwiania Odpadów  „Janik” Sp. z o.o.</w:t>
      </w:r>
      <w:r w:rsidRPr="008152B8">
        <w:rPr>
          <w:rFonts w:ascii="Cambria" w:eastAsia="Calibri" w:hAnsi="Cambria" w:cs="TimesNewRoman,BoldItalic"/>
          <w:b/>
          <w:bCs/>
          <w:iCs/>
          <w:sz w:val="20"/>
          <w:szCs w:val="20"/>
        </w:rPr>
        <w:t>”</w:t>
      </w:r>
      <w:r w:rsidRPr="008152B8">
        <w:rPr>
          <w:rFonts w:ascii="Cambria" w:hAnsi="Cambria" w:cs="Arial"/>
          <w:b/>
          <w:sz w:val="20"/>
          <w:szCs w:val="20"/>
        </w:rPr>
        <w:t>.</w:t>
      </w:r>
    </w:p>
    <w:p w:rsidR="00E61014" w:rsidRPr="008152B8" w:rsidRDefault="00E61014" w:rsidP="00E61014">
      <w:pPr>
        <w:suppressAutoHyphens/>
        <w:autoSpaceDE w:val="0"/>
        <w:spacing w:after="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 xml:space="preserve">     </w:t>
      </w:r>
    </w:p>
    <w:p w:rsidR="00E61014" w:rsidRPr="008152B8" w:rsidRDefault="00E61014" w:rsidP="008152B8">
      <w:pPr>
        <w:numPr>
          <w:ilvl w:val="0"/>
          <w:numId w:val="30"/>
        </w:numPr>
        <w:suppressAutoHyphens/>
        <w:autoSpaceDE w:val="0"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Szczegółowy zakres przedmiotu umowy określa dokumentacja projektowa, nazwana w dalszej części umowy dokumentacją, obejmująca:</w:t>
      </w:r>
    </w:p>
    <w:p w:rsidR="00E61014" w:rsidRPr="008152B8" w:rsidRDefault="00E61014" w:rsidP="008152B8">
      <w:pPr>
        <w:numPr>
          <w:ilvl w:val="0"/>
          <w:numId w:val="27"/>
        </w:numPr>
        <w:suppressAutoHyphens/>
        <w:autoSpaceDE w:val="0"/>
        <w:spacing w:after="0"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Projekt budowlany;</w:t>
      </w:r>
    </w:p>
    <w:p w:rsidR="00E61014" w:rsidRPr="008152B8" w:rsidRDefault="00E61014" w:rsidP="008152B8">
      <w:pPr>
        <w:numPr>
          <w:ilvl w:val="0"/>
          <w:numId w:val="27"/>
        </w:numPr>
        <w:suppressAutoHyphens/>
        <w:autoSpaceDE w:val="0"/>
        <w:spacing w:after="0"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specyfikacja techniczna wykonania i odbioru robót, </w:t>
      </w:r>
    </w:p>
    <w:p w:rsidR="00E61014" w:rsidRPr="008152B8" w:rsidRDefault="00E61014" w:rsidP="008152B8">
      <w:pPr>
        <w:numPr>
          <w:ilvl w:val="0"/>
          <w:numId w:val="27"/>
        </w:numPr>
        <w:suppressAutoHyphens/>
        <w:autoSpaceDE w:val="0"/>
        <w:spacing w:after="0" w:line="276" w:lineRule="auto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specyfikacja istotnych warunków zamówienia,</w:t>
      </w:r>
    </w:p>
    <w:p w:rsidR="00E61014" w:rsidRPr="008152B8" w:rsidRDefault="00E61014" w:rsidP="008152B8">
      <w:pPr>
        <w:numPr>
          <w:ilvl w:val="0"/>
          <w:numId w:val="27"/>
        </w:numPr>
        <w:suppressAutoHyphens/>
        <w:autoSpaceDE w:val="0"/>
        <w:spacing w:after="0" w:line="276" w:lineRule="auto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przedmiar robót.</w:t>
      </w:r>
    </w:p>
    <w:p w:rsidR="00E61014" w:rsidRPr="008152B8" w:rsidRDefault="00E61014" w:rsidP="008152B8">
      <w:pPr>
        <w:numPr>
          <w:ilvl w:val="0"/>
          <w:numId w:val="30"/>
        </w:numPr>
        <w:suppressAutoHyphens/>
        <w:autoSpaceDE w:val="0"/>
        <w:spacing w:after="0" w:line="276" w:lineRule="auto"/>
        <w:ind w:left="426" w:hanging="720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ab/>
        <w:t xml:space="preserve">Wykonawca oświadcza, że zapoznał się z zakresem robót i oświadcza, że zobowiązuje się wykonać przedmiot umowy zgodnie z projektem budowlanym, specyfikacją techniczną wykonania i odbioru robót budowlanych, </w:t>
      </w:r>
      <w:r w:rsidRPr="008152B8">
        <w:rPr>
          <w:rFonts w:ascii="Cambria" w:hAnsi="Cambria" w:cs="Arial"/>
          <w:sz w:val="20"/>
          <w:szCs w:val="20"/>
        </w:rPr>
        <w:t xml:space="preserve">specyfikacja istotnych warunków zamówienia </w:t>
      </w:r>
      <w:r w:rsidRPr="008152B8">
        <w:rPr>
          <w:rFonts w:ascii="Cambria" w:hAnsi="Cambria" w:cs="Arial"/>
          <w:bCs/>
          <w:sz w:val="20"/>
          <w:szCs w:val="20"/>
        </w:rPr>
        <w:t>i uznaje je za wystarczające do realizacji zamówienia.</w:t>
      </w:r>
    </w:p>
    <w:p w:rsidR="00E61014" w:rsidRPr="008152B8" w:rsidRDefault="00E61014" w:rsidP="008152B8">
      <w:pPr>
        <w:numPr>
          <w:ilvl w:val="0"/>
          <w:numId w:val="30"/>
        </w:numPr>
        <w:suppressAutoHyphens/>
        <w:autoSpaceDE w:val="0"/>
        <w:spacing w:after="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W przypadku rozbieżności lub nieścisłości w zapisach poszczególnych dokumentów wchodzących w skład dokumentacji projektowej przyjmuje się, że prawidłowo zostały przedstawione dane wg hierarchii dokumentów wynikającej z kolejności ich wyszczególnienia w ust.2. </w:t>
      </w:r>
    </w:p>
    <w:p w:rsidR="00E61014" w:rsidRPr="008152B8" w:rsidRDefault="00E61014" w:rsidP="008152B8">
      <w:pPr>
        <w:numPr>
          <w:ilvl w:val="0"/>
          <w:numId w:val="30"/>
        </w:numPr>
        <w:suppressAutoHyphens/>
        <w:autoSpaceDE w:val="0"/>
        <w:spacing w:after="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Porozumiewanie się stron w sprawach związanych z wykonywaniem umowy odbywać się będzie poprzez zapisy w dzienniku budowy oraz w drodze korespondencji pisemnej doręczanej adresatom za pokwitowaniem.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2</w:t>
      </w:r>
    </w:p>
    <w:p w:rsidR="00E61014" w:rsidRPr="008152B8" w:rsidRDefault="00E61014" w:rsidP="00E61014">
      <w:pPr>
        <w:spacing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E61014" w:rsidRPr="008152B8" w:rsidRDefault="00E61014" w:rsidP="008152B8">
      <w:pPr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Protokolarne przekazanie placu budowy nastąpi w terminie 7 dni od zgłoszenia przez wykonawcę terminu rozpoczęcia budowy.</w:t>
      </w:r>
    </w:p>
    <w:p w:rsidR="00E61014" w:rsidRPr="008152B8" w:rsidRDefault="00E61014" w:rsidP="008152B8">
      <w:pPr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Zakończenie całości robót budowlanych stanowiących przedmiot umowy nastąpi </w:t>
      </w:r>
      <w:r w:rsidRPr="008152B8">
        <w:rPr>
          <w:rFonts w:ascii="Cambria" w:hAnsi="Cambria" w:cs="Arial"/>
          <w:b/>
          <w:sz w:val="20"/>
          <w:szCs w:val="20"/>
        </w:rPr>
        <w:t xml:space="preserve">do dnia: </w:t>
      </w:r>
      <w:r w:rsidR="0012460E">
        <w:rPr>
          <w:rFonts w:ascii="Cambria" w:hAnsi="Cambria" w:cs="Arial"/>
          <w:b/>
          <w:sz w:val="20"/>
          <w:szCs w:val="20"/>
        </w:rPr>
        <w:t>……………………..</w:t>
      </w:r>
      <w:r w:rsidRPr="008152B8">
        <w:rPr>
          <w:rFonts w:ascii="Cambria" w:hAnsi="Cambria" w:cs="Arial"/>
          <w:b/>
          <w:sz w:val="20"/>
          <w:szCs w:val="20"/>
        </w:rPr>
        <w:t>r.</w:t>
      </w:r>
    </w:p>
    <w:p w:rsidR="00E61014" w:rsidRPr="008152B8" w:rsidRDefault="00E61014" w:rsidP="008152B8">
      <w:pPr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lastRenderedPageBreak/>
        <w:t xml:space="preserve">Przez zakończenie robót w terminie wskazanym w ust. 3 należy rozumieć ich zgłoszenie Zamawiającemu przez Wykonawcę w sposób wskazany w </w:t>
      </w:r>
      <w:r w:rsidRPr="008152B8">
        <w:rPr>
          <w:rFonts w:ascii="Cambria" w:hAnsi="Cambria" w:cs="Arial"/>
          <w:bCs/>
          <w:sz w:val="20"/>
          <w:szCs w:val="20"/>
        </w:rPr>
        <w:t>§ 15 ust. 2 umowy.</w:t>
      </w:r>
    </w:p>
    <w:p w:rsidR="00E61014" w:rsidRPr="008152B8" w:rsidRDefault="00E61014" w:rsidP="008152B8">
      <w:pPr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Wykonawca w celu zawarcia umowy przedstawi Zamawiającemu harmonogram rzeczowo – finansowy robót, który poza terminami rozpoczęcia i zakończenia robót będzie uwzględniał </w:t>
      </w:r>
      <w:r w:rsidRPr="008152B8">
        <w:rPr>
          <w:rFonts w:ascii="Cambria" w:hAnsi="Cambria" w:cs="Arial"/>
          <w:bCs/>
          <w:sz w:val="20"/>
          <w:szCs w:val="20"/>
        </w:rPr>
        <w:t>terminy rozpoczęcia i zakończenia poszczególnych etapów lub elementów robót</w:t>
      </w:r>
      <w:r w:rsidRPr="008152B8">
        <w:rPr>
          <w:rFonts w:ascii="Cambria" w:hAnsi="Cambria" w:cs="Arial"/>
          <w:sz w:val="20"/>
          <w:szCs w:val="20"/>
        </w:rPr>
        <w:t>.</w:t>
      </w:r>
    </w:p>
    <w:p w:rsidR="00E61014" w:rsidRPr="008152B8" w:rsidRDefault="00E61014" w:rsidP="00E61014">
      <w:pPr>
        <w:spacing w:line="276" w:lineRule="auto"/>
        <w:ind w:left="1004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3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22EA4">
        <w:rPr>
          <w:rFonts w:ascii="Cambria" w:hAnsi="Cambria" w:cs="Arial"/>
          <w:sz w:val="20"/>
          <w:szCs w:val="20"/>
        </w:rPr>
        <w:t xml:space="preserve">zobowiązany jest zawiadomić </w:t>
      </w:r>
      <w:r w:rsidRPr="00222EA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22EA4">
        <w:rPr>
          <w:rFonts w:ascii="Cambria" w:hAnsi="Cambria" w:cs="Arial"/>
          <w:sz w:val="20"/>
          <w:szCs w:val="20"/>
        </w:rPr>
        <w:t>o zauważonych wadach w dokumentacji projektowej w terminie 7 dni od daty ich ujawnienia.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222EA4">
        <w:rPr>
          <w:rFonts w:ascii="Cambria" w:hAnsi="Cambria" w:cs="Arial"/>
          <w:b/>
          <w:bCs/>
          <w:sz w:val="20"/>
          <w:szCs w:val="20"/>
        </w:rPr>
        <w:t>Wykonawca</w:t>
      </w:r>
      <w:r w:rsidRPr="00222EA4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222EA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22EA4">
        <w:rPr>
          <w:rFonts w:ascii="Cambria" w:hAnsi="Cambria" w:cs="Arial"/>
          <w:sz w:val="20"/>
          <w:szCs w:val="20"/>
        </w:rPr>
        <w:t xml:space="preserve">o zauważonych wadach w dokumentacji projektowej, jak też na skutek niepowiadomienia Zamawiającego o wadach które z łatwością mógł zauważyć. . 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22EA4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222EA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222EA4">
        <w:rPr>
          <w:rFonts w:ascii="Cambria" w:hAnsi="Cambria" w:cs="Arial"/>
          <w:sz w:val="20"/>
          <w:szCs w:val="20"/>
        </w:rPr>
        <w:t>i osób trzecich.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22EA4">
        <w:rPr>
          <w:rFonts w:ascii="Cambria" w:hAnsi="Cambria" w:cs="Arial"/>
          <w:sz w:val="20"/>
          <w:szCs w:val="20"/>
        </w:rPr>
        <w:t xml:space="preserve">jest zobowiązany do zawiadamiania wpisem do dziennika budowy oraz dostarczeniem informacji pisemnej do siedziby Zamawiającego o wykonaniu robót zanikających i ulegających zakryciu z 4 dniowym (dni robocze) wyprzedzeniem umożliwiającym ich sprawdzenie przez </w:t>
      </w:r>
      <w:r w:rsidRPr="007D5583">
        <w:rPr>
          <w:rFonts w:ascii="Cambria" w:hAnsi="Cambria" w:cs="Arial"/>
          <w:b/>
          <w:sz w:val="20"/>
          <w:szCs w:val="20"/>
        </w:rPr>
        <w:t>Inspektora Nadzoru</w:t>
      </w:r>
      <w:r w:rsidRPr="00222EA4">
        <w:rPr>
          <w:rFonts w:ascii="Cambria" w:hAnsi="Cambria" w:cs="Arial"/>
          <w:sz w:val="20"/>
          <w:szCs w:val="20"/>
        </w:rPr>
        <w:t xml:space="preserve">. Jeżeli </w:t>
      </w:r>
      <w:r w:rsidRPr="00222EA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22EA4">
        <w:rPr>
          <w:rFonts w:ascii="Cambria" w:hAnsi="Cambria" w:cs="Arial"/>
          <w:sz w:val="20"/>
          <w:szCs w:val="20"/>
        </w:rPr>
        <w:t xml:space="preserve">nie poinformuje o tym fakcie </w:t>
      </w:r>
      <w:r w:rsidRPr="00222EA4">
        <w:rPr>
          <w:rFonts w:ascii="Cambria" w:hAnsi="Cambria" w:cs="Arial"/>
          <w:b/>
          <w:bCs/>
          <w:sz w:val="20"/>
          <w:szCs w:val="20"/>
        </w:rPr>
        <w:t>Zamawiającego</w:t>
      </w:r>
      <w:r w:rsidRPr="00222EA4">
        <w:rPr>
          <w:rFonts w:ascii="Cambria" w:hAnsi="Cambria" w:cs="Arial"/>
          <w:sz w:val="20"/>
          <w:szCs w:val="20"/>
        </w:rPr>
        <w:t>, zobowiązany będzie odkryć te roboty lub wykonać otwory niezbędne do ich zbadania przez Zamawiającego, a następnie przywrócić je do stanu poprzedniego na własny koszt.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222EA4">
        <w:rPr>
          <w:rFonts w:ascii="Cambria" w:hAnsi="Cambria" w:cs="Arial"/>
          <w:sz w:val="20"/>
          <w:szCs w:val="20"/>
          <w:vertAlign w:val="superscript"/>
        </w:rPr>
        <w:t>1</w:t>
      </w:r>
      <w:r w:rsidRPr="00222EA4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:rsidR="008152B8" w:rsidRPr="00222EA4" w:rsidRDefault="008152B8" w:rsidP="008152B8">
      <w:pPr>
        <w:numPr>
          <w:ilvl w:val="0"/>
          <w:numId w:val="4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222EA4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222EA4">
        <w:rPr>
          <w:rFonts w:ascii="Cambria" w:hAnsi="Cambria" w:cs="Arial"/>
          <w:b/>
          <w:bCs/>
          <w:sz w:val="20"/>
          <w:szCs w:val="20"/>
        </w:rPr>
        <w:t>Zamawiającego</w:t>
      </w:r>
      <w:r w:rsidRPr="00222EA4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:rsidR="008152B8" w:rsidRPr="00222EA4" w:rsidRDefault="008152B8" w:rsidP="008152B8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222EA4">
        <w:rPr>
          <w:rFonts w:ascii="Cambria" w:hAnsi="Cambria" w:cs="Arial"/>
          <w:b w:val="0"/>
          <w:bCs/>
          <w:sz w:val="20"/>
        </w:rPr>
        <w:t xml:space="preserve">7. </w:t>
      </w:r>
      <w:r w:rsidRPr="00222EA4">
        <w:rPr>
          <w:rFonts w:ascii="Cambria" w:hAnsi="Cambria" w:cs="Arial"/>
          <w:b w:val="0"/>
          <w:bCs/>
          <w:sz w:val="20"/>
        </w:rPr>
        <w:tab/>
        <w:t>Przy realizacji zamówienia z udziałem podwykonawcy zastosowanie mają przepisy art. 143a do 143d ustawy PZP.</w:t>
      </w:r>
    </w:p>
    <w:p w:rsidR="008152B8" w:rsidRPr="00222EA4" w:rsidRDefault="008152B8" w:rsidP="008152B8">
      <w:pPr>
        <w:pStyle w:val="Tytu"/>
        <w:spacing w:after="120" w:line="276" w:lineRule="auto"/>
        <w:ind w:left="1418" w:hanging="425"/>
        <w:jc w:val="both"/>
        <w:rPr>
          <w:rFonts w:ascii="Cambria" w:hAnsi="Cambria" w:cs="Arial"/>
          <w:b w:val="0"/>
          <w:sz w:val="20"/>
        </w:rPr>
      </w:pPr>
      <w:r w:rsidRPr="00222EA4">
        <w:rPr>
          <w:rFonts w:ascii="Cambria" w:hAnsi="Cambria" w:cs="Arial"/>
          <w:b w:val="0"/>
          <w:bCs/>
          <w:sz w:val="20"/>
        </w:rPr>
        <w:t>1)</w:t>
      </w:r>
      <w:r w:rsidRPr="00222EA4">
        <w:rPr>
          <w:rFonts w:ascii="Cambria" w:hAnsi="Cambria" w:cs="Arial"/>
          <w:b w:val="0"/>
          <w:bCs/>
          <w:sz w:val="20"/>
        </w:rPr>
        <w:tab/>
      </w:r>
      <w:r w:rsidRPr="00222EA4">
        <w:rPr>
          <w:rFonts w:ascii="Cambria" w:hAnsi="Cambria" w:cs="Arial"/>
          <w:b w:val="0"/>
          <w:sz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umowie. </w:t>
      </w:r>
    </w:p>
    <w:p w:rsidR="008152B8" w:rsidRPr="00222EA4" w:rsidRDefault="008152B8" w:rsidP="008152B8">
      <w:pPr>
        <w:pStyle w:val="Tytu"/>
        <w:spacing w:after="120" w:line="276" w:lineRule="auto"/>
        <w:ind w:left="1418" w:hanging="425"/>
        <w:jc w:val="both"/>
        <w:rPr>
          <w:rFonts w:ascii="Cambria" w:hAnsi="Cambria" w:cs="Arial"/>
          <w:b w:val="0"/>
          <w:sz w:val="20"/>
        </w:rPr>
      </w:pPr>
      <w:r w:rsidRPr="00222EA4">
        <w:rPr>
          <w:rFonts w:ascii="Cambria" w:hAnsi="Cambria" w:cs="Arial"/>
          <w:b w:val="0"/>
          <w:sz w:val="20"/>
        </w:rPr>
        <w:t>2)</w:t>
      </w:r>
      <w:r w:rsidRPr="00222EA4">
        <w:rPr>
          <w:rFonts w:ascii="Cambria" w:hAnsi="Cambria" w:cs="Arial"/>
          <w:b w:val="0"/>
          <w:sz w:val="20"/>
        </w:rPr>
        <w:tab/>
        <w:t>Wymogi nałożone wobec treści zawieranych umów z podwykonawcami i dalszymi podwykonawcami;</w:t>
      </w:r>
    </w:p>
    <w:p w:rsidR="008152B8" w:rsidRPr="00222EA4" w:rsidRDefault="008152B8" w:rsidP="008152B8">
      <w:pPr>
        <w:pStyle w:val="Bezodstpw"/>
        <w:numPr>
          <w:ilvl w:val="0"/>
          <w:numId w:val="8"/>
        </w:numPr>
        <w:tabs>
          <w:tab w:val="num" w:pos="0"/>
        </w:tabs>
        <w:suppressAutoHyphens/>
        <w:spacing w:line="276" w:lineRule="auto"/>
        <w:ind w:left="1701" w:hanging="283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sz w:val="20"/>
          <w:szCs w:val="20"/>
        </w:rPr>
        <w:t xml:space="preserve">umowa nie może określać terminu zapłaty dłuższego niż 14 dni od dnia doręczenia faktury, </w:t>
      </w:r>
    </w:p>
    <w:p w:rsidR="008152B8" w:rsidRPr="00222EA4" w:rsidRDefault="008152B8" w:rsidP="008152B8">
      <w:pPr>
        <w:pStyle w:val="Bezodstpw"/>
        <w:numPr>
          <w:ilvl w:val="0"/>
          <w:numId w:val="8"/>
        </w:numPr>
        <w:tabs>
          <w:tab w:val="num" w:pos="0"/>
        </w:tabs>
        <w:suppressAutoHyphens/>
        <w:spacing w:line="276" w:lineRule="auto"/>
        <w:ind w:left="1701" w:hanging="283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w umowie podstawowej pomiędzy Zamawiającym i Wykonawcą </w:t>
      </w:r>
    </w:p>
    <w:p w:rsidR="008152B8" w:rsidRPr="00222EA4" w:rsidRDefault="008152B8" w:rsidP="008152B8">
      <w:pPr>
        <w:pStyle w:val="Bezodstpw"/>
        <w:numPr>
          <w:ilvl w:val="0"/>
          <w:numId w:val="8"/>
        </w:numPr>
        <w:tabs>
          <w:tab w:val="num" w:pos="0"/>
        </w:tabs>
        <w:suppressAutoHyphens/>
        <w:spacing w:line="276" w:lineRule="auto"/>
        <w:ind w:left="1701" w:hanging="283"/>
        <w:jc w:val="both"/>
        <w:rPr>
          <w:rFonts w:ascii="Cambria" w:hAnsi="Cambria" w:cs="Arial"/>
          <w:sz w:val="20"/>
          <w:szCs w:val="20"/>
        </w:rPr>
      </w:pPr>
      <w:r w:rsidRPr="00222EA4">
        <w:rPr>
          <w:rFonts w:ascii="Cambria" w:hAnsi="Cambria" w:cs="Arial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:rsidR="008152B8" w:rsidRPr="00222EA4" w:rsidRDefault="008152B8" w:rsidP="008152B8">
      <w:pPr>
        <w:pStyle w:val="Bezodstpw"/>
        <w:numPr>
          <w:ilvl w:val="0"/>
          <w:numId w:val="8"/>
        </w:numPr>
        <w:tabs>
          <w:tab w:val="num" w:pos="0"/>
        </w:tabs>
        <w:suppressAutoHyphens/>
        <w:spacing w:line="276" w:lineRule="auto"/>
        <w:ind w:left="1701" w:hanging="283"/>
        <w:jc w:val="both"/>
        <w:rPr>
          <w:rFonts w:ascii="Cambria" w:hAnsi="Cambria" w:cs="Arial"/>
          <w:bCs/>
          <w:sz w:val="20"/>
          <w:szCs w:val="20"/>
        </w:rPr>
      </w:pPr>
      <w:r w:rsidRPr="00222EA4">
        <w:rPr>
          <w:rFonts w:ascii="Cambria" w:hAnsi="Cambria" w:cs="Arial"/>
          <w:bCs/>
          <w:sz w:val="20"/>
          <w:szCs w:val="20"/>
        </w:rPr>
        <w:t>termin realizacji, sposób spełnienia świadczenia oraz zmiany zawartej umowy musi być zgodny z wymogami określonymi w SIWZ.</w:t>
      </w:r>
    </w:p>
    <w:p w:rsidR="008152B8" w:rsidRPr="00222EA4" w:rsidRDefault="008152B8" w:rsidP="008152B8">
      <w:pPr>
        <w:pStyle w:val="Bezodstpw"/>
        <w:numPr>
          <w:ilvl w:val="0"/>
          <w:numId w:val="8"/>
        </w:numPr>
        <w:tabs>
          <w:tab w:val="num" w:pos="0"/>
        </w:tabs>
        <w:suppressAutoHyphens/>
        <w:spacing w:line="276" w:lineRule="auto"/>
        <w:ind w:left="1701" w:hanging="283"/>
        <w:jc w:val="both"/>
        <w:rPr>
          <w:rFonts w:ascii="Cambria" w:hAnsi="Cambria" w:cs="Arial"/>
          <w:bCs/>
          <w:sz w:val="20"/>
          <w:szCs w:val="20"/>
        </w:rPr>
      </w:pPr>
      <w:r w:rsidRPr="00222EA4">
        <w:rPr>
          <w:rFonts w:ascii="Cambria" w:hAnsi="Cambria" w:cs="Arial"/>
          <w:bCs/>
          <w:sz w:val="20"/>
          <w:szCs w:val="20"/>
        </w:rPr>
        <w:t>zakazuje się wprowadzenia do umowy zapisów, które będą zwalniały wykonawcę z odpowiedzialności względem zamawiającego za roboty wykonane przez podwykonawcę lub dalszych podwykonawców.</w:t>
      </w:r>
    </w:p>
    <w:p w:rsidR="008152B8" w:rsidRPr="00222EA4" w:rsidRDefault="008152B8" w:rsidP="008152B8">
      <w:pPr>
        <w:pStyle w:val="Tytu"/>
        <w:spacing w:after="120" w:line="276" w:lineRule="auto"/>
        <w:ind w:left="1418" w:hanging="425"/>
        <w:jc w:val="both"/>
        <w:rPr>
          <w:rFonts w:ascii="Cambria" w:hAnsi="Cambria" w:cs="Arial"/>
          <w:b w:val="0"/>
          <w:sz w:val="20"/>
        </w:rPr>
      </w:pPr>
      <w:r w:rsidRPr="00222EA4">
        <w:rPr>
          <w:rFonts w:ascii="Cambria" w:hAnsi="Cambria" w:cs="Arial"/>
          <w:b w:val="0"/>
          <w:bCs/>
          <w:sz w:val="20"/>
        </w:rPr>
        <w:t xml:space="preserve">3) </w:t>
      </w:r>
      <w:r w:rsidRPr="00222EA4">
        <w:rPr>
          <w:rFonts w:ascii="Cambria" w:hAnsi="Cambria" w:cs="Arial"/>
          <w:b w:val="0"/>
          <w:bCs/>
          <w:sz w:val="20"/>
        </w:rPr>
        <w:tab/>
        <w:t xml:space="preserve">Zamawiający w terminie 7 dni od daty przekazania projektu umowy składa pisemne zastrzeżenia do jej treści. </w:t>
      </w:r>
      <w:r w:rsidRPr="00222EA4">
        <w:rPr>
          <w:rFonts w:ascii="Cambria" w:hAnsi="Cambria" w:cs="Arial"/>
          <w:b w:val="0"/>
          <w:sz w:val="20"/>
        </w:rPr>
        <w:t>Niezgłoszenie pisemnych zastrzeżeń</w:t>
      </w:r>
      <w:r w:rsidRPr="00222EA4">
        <w:rPr>
          <w:rFonts w:ascii="Cambria" w:hAnsi="Cambria" w:cs="Arial"/>
          <w:b w:val="0"/>
          <w:bCs/>
          <w:sz w:val="20"/>
        </w:rPr>
        <w:t xml:space="preserve"> w terminie wskazanym </w:t>
      </w:r>
      <w:r w:rsidRPr="00222EA4">
        <w:rPr>
          <w:rFonts w:ascii="Cambria" w:hAnsi="Cambria" w:cs="Arial"/>
          <w:b w:val="0"/>
          <w:sz w:val="20"/>
        </w:rPr>
        <w:t>uważa się projekt umowy za zaakceptowany.</w:t>
      </w:r>
    </w:p>
    <w:p w:rsidR="008152B8" w:rsidRPr="00222EA4" w:rsidRDefault="008152B8" w:rsidP="008152B8">
      <w:pPr>
        <w:pStyle w:val="Tytu"/>
        <w:spacing w:after="120" w:line="276" w:lineRule="auto"/>
        <w:ind w:left="1418" w:hanging="425"/>
        <w:jc w:val="both"/>
        <w:rPr>
          <w:rFonts w:ascii="Cambria" w:hAnsi="Cambria" w:cs="Arial"/>
          <w:b w:val="0"/>
          <w:bCs/>
          <w:sz w:val="20"/>
        </w:rPr>
      </w:pPr>
      <w:r w:rsidRPr="00222EA4">
        <w:rPr>
          <w:rFonts w:ascii="Cambria" w:hAnsi="Cambria" w:cs="Arial"/>
          <w:b w:val="0"/>
          <w:sz w:val="20"/>
        </w:rPr>
        <w:lastRenderedPageBreak/>
        <w:t>4)</w:t>
      </w:r>
      <w:r w:rsidRPr="00222EA4">
        <w:rPr>
          <w:rFonts w:ascii="Cambria" w:hAnsi="Cambria" w:cs="Arial"/>
          <w:b w:val="0"/>
          <w:sz w:val="20"/>
        </w:rPr>
        <w:tab/>
        <w:t>Wykonawca, podwykonawca lub dalszy podwykonawca zamówienia przedkłada zamawiającemu poświadczoną za zgodność z oryginałem kopię zawartej umowy o podwykonawstwo na roboty budowlane, dostawy i usług</w:t>
      </w:r>
      <w:r>
        <w:rPr>
          <w:rFonts w:ascii="Cambria" w:hAnsi="Cambria" w:cs="Arial"/>
          <w:b w:val="0"/>
          <w:sz w:val="20"/>
        </w:rPr>
        <w:t>i</w:t>
      </w:r>
      <w:r w:rsidRPr="00222EA4">
        <w:rPr>
          <w:rFonts w:ascii="Cambria" w:hAnsi="Cambria" w:cs="Arial"/>
          <w:b w:val="0"/>
          <w:sz w:val="20"/>
        </w:rPr>
        <w:t xml:space="preserve"> w terminie 7 dni od dnia ich zawarcia</w:t>
      </w:r>
      <w:r w:rsidRPr="00222EA4">
        <w:rPr>
          <w:rFonts w:ascii="Cambria" w:hAnsi="Cambria" w:cs="Arial"/>
          <w:b w:val="0"/>
          <w:bCs/>
          <w:sz w:val="20"/>
        </w:rPr>
        <w:t>.</w:t>
      </w:r>
    </w:p>
    <w:p w:rsidR="008152B8" w:rsidRPr="00222EA4" w:rsidRDefault="008152B8" w:rsidP="008152B8">
      <w:pPr>
        <w:pStyle w:val="Tytu"/>
        <w:spacing w:after="120" w:line="276" w:lineRule="auto"/>
        <w:ind w:left="1418" w:hanging="425"/>
        <w:jc w:val="both"/>
        <w:rPr>
          <w:rFonts w:ascii="Cambria" w:hAnsi="Cambria" w:cs="Arial"/>
          <w:b w:val="0"/>
          <w:bCs/>
          <w:sz w:val="20"/>
        </w:rPr>
      </w:pPr>
      <w:r w:rsidRPr="00222EA4">
        <w:rPr>
          <w:rFonts w:ascii="Cambria" w:hAnsi="Cambria" w:cs="Arial"/>
          <w:b w:val="0"/>
          <w:bCs/>
          <w:sz w:val="20"/>
        </w:rPr>
        <w:t>5)</w:t>
      </w:r>
      <w:r w:rsidRPr="00222EA4">
        <w:rPr>
          <w:rFonts w:ascii="Cambria" w:hAnsi="Cambria" w:cs="Arial"/>
          <w:b w:val="0"/>
          <w:bCs/>
          <w:sz w:val="20"/>
        </w:rPr>
        <w:tab/>
        <w:t xml:space="preserve">Nie ma obowiązku przedkładania umów o których mowa w pkt. 4). jeżeli wartość zawartych umów z podwykonawcami i dalszymi podwykonawcami na dostawy i usługi nie przekracza 0,5% wartości inwestycji i 50 tys. zł. </w:t>
      </w:r>
    </w:p>
    <w:p w:rsidR="008152B8" w:rsidRPr="00222EA4" w:rsidRDefault="008152B8" w:rsidP="008152B8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222EA4">
        <w:rPr>
          <w:rFonts w:ascii="Cambria" w:hAnsi="Cambria" w:cs="Arial"/>
          <w:b w:val="0"/>
          <w:bCs/>
          <w:sz w:val="20"/>
        </w:rPr>
        <w:t>8.</w:t>
      </w:r>
      <w:r w:rsidRPr="00222EA4">
        <w:rPr>
          <w:rFonts w:ascii="Cambria" w:hAnsi="Cambria" w:cs="Arial"/>
          <w:b w:val="0"/>
          <w:bCs/>
          <w:sz w:val="20"/>
        </w:rPr>
        <w:tab/>
        <w:t>Wykonawca ponosi pełną odpowiedzialność za realizację przedmiotu zamówienia przez podwykonawcę.</w:t>
      </w:r>
    </w:p>
    <w:p w:rsidR="008152B8" w:rsidRPr="00222EA4" w:rsidRDefault="008152B8" w:rsidP="008152B8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222EA4">
        <w:rPr>
          <w:rFonts w:ascii="Cambria" w:hAnsi="Cambria" w:cs="Arial"/>
          <w:b w:val="0"/>
          <w:sz w:val="20"/>
        </w:rPr>
        <w:t xml:space="preserve">9.    Jeżeli zmiana albo rezygnacja z podwykonawcy dotyczy podmiotu, na którego zasoby wykonawca powoływał się, na zasadach określonych w art. </w:t>
      </w:r>
      <w:r>
        <w:rPr>
          <w:rFonts w:ascii="Cambria" w:hAnsi="Cambria" w:cs="Arial"/>
          <w:b w:val="0"/>
          <w:sz w:val="20"/>
        </w:rPr>
        <w:t>22a</w:t>
      </w:r>
      <w:r w:rsidRPr="00222EA4">
        <w:rPr>
          <w:rFonts w:ascii="Cambria" w:hAnsi="Cambria" w:cs="Arial"/>
          <w:b w:val="0"/>
          <w:sz w:val="20"/>
        </w:rPr>
        <w:t xml:space="preserve"> ust. </w:t>
      </w:r>
      <w:r>
        <w:rPr>
          <w:rFonts w:ascii="Cambria" w:hAnsi="Cambria" w:cs="Arial"/>
          <w:b w:val="0"/>
          <w:sz w:val="20"/>
        </w:rPr>
        <w:t>1</w:t>
      </w:r>
      <w:r w:rsidRPr="00222EA4">
        <w:rPr>
          <w:rFonts w:ascii="Cambria" w:hAnsi="Cambria" w:cs="Arial"/>
          <w:b w:val="0"/>
          <w:sz w:val="20"/>
        </w:rPr>
        <w:t xml:space="preserve"> ustawy PZP, w celu wykazania spełniania warunków udziału w postępowaniu, o których mowa w art. 22 ust. 1 ustawy PZP, wykonawca jest obowiązany wykazać zamawiającemu, iż proponowany inny podwykonawca lub wykonawca samodzielnie spełnia je w stopniu nie mniejszym niż wymagany w trakcie postępowania o udzielenie zamówienia.</w:t>
      </w:r>
    </w:p>
    <w:p w:rsidR="008152B8" w:rsidRDefault="008152B8" w:rsidP="008152B8">
      <w:pPr>
        <w:pStyle w:val="Tytu"/>
        <w:numPr>
          <w:ilvl w:val="0"/>
          <w:numId w:val="43"/>
        </w:numPr>
        <w:spacing w:after="120" w:line="276" w:lineRule="auto"/>
        <w:ind w:left="426" w:hanging="426"/>
        <w:jc w:val="both"/>
        <w:rPr>
          <w:rFonts w:ascii="Cambria" w:hAnsi="Cambria" w:cs="Arial"/>
          <w:b w:val="0"/>
          <w:sz w:val="20"/>
        </w:rPr>
      </w:pPr>
      <w:r w:rsidRPr="00222EA4">
        <w:rPr>
          <w:rFonts w:ascii="Cambria" w:hAnsi="Cambria" w:cs="Arial"/>
          <w:b w:val="0"/>
          <w:sz w:val="20"/>
        </w:rPr>
        <w:t>Podwykonawcą robót</w:t>
      </w:r>
      <w:r>
        <w:rPr>
          <w:rFonts w:ascii="Cambria" w:hAnsi="Cambria" w:cs="Arial"/>
          <w:b w:val="0"/>
          <w:sz w:val="20"/>
        </w:rPr>
        <w:t xml:space="preserve"> w zakresie </w:t>
      </w:r>
      <w:r w:rsidRPr="00222EA4">
        <w:rPr>
          <w:rFonts w:ascii="Cambria" w:hAnsi="Cambria" w:cs="Arial"/>
          <w:b w:val="0"/>
          <w:sz w:val="20"/>
        </w:rPr>
        <w:t xml:space="preserve"> </w:t>
      </w:r>
      <w:r>
        <w:rPr>
          <w:rFonts w:ascii="Cambria" w:hAnsi="Cambria" w:cs="Arial"/>
          <w:b w:val="0"/>
          <w:sz w:val="20"/>
        </w:rPr>
        <w:t>……………………..</w:t>
      </w:r>
      <w:r w:rsidRPr="00222EA4">
        <w:rPr>
          <w:rFonts w:ascii="Cambria" w:hAnsi="Cambria" w:cs="Arial"/>
          <w:b w:val="0"/>
          <w:sz w:val="20"/>
        </w:rPr>
        <w:t>................. będzie........</w:t>
      </w:r>
      <w:r>
        <w:rPr>
          <w:rFonts w:ascii="Cambria" w:hAnsi="Cambria" w:cs="Arial"/>
          <w:b w:val="0"/>
          <w:sz w:val="20"/>
        </w:rPr>
        <w:t>............</w:t>
      </w:r>
      <w:r w:rsidRPr="00222EA4">
        <w:rPr>
          <w:rFonts w:ascii="Cambria" w:hAnsi="Cambria" w:cs="Arial"/>
          <w:b w:val="0"/>
          <w:sz w:val="20"/>
        </w:rPr>
        <w:t>.....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4</w:t>
      </w:r>
    </w:p>
    <w:p w:rsidR="00E61014" w:rsidRPr="008152B8" w:rsidRDefault="00E61014" w:rsidP="008152B8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Zamawiający zapewnia nadzór Inwestorski nad robotami stanowiącymi przedmiot niniejszej umowy, z godnie z </w:t>
      </w:r>
      <w:r w:rsidRPr="008152B8">
        <w:rPr>
          <w:rFonts w:ascii="Cambria" w:hAnsi="Cambria" w:cs="Arial"/>
          <w:sz w:val="20"/>
          <w:szCs w:val="20"/>
        </w:rPr>
        <w:t xml:space="preserve">ustawą z dnia 7 lipca 1994r. Prawo Budowlane (tekst jednolity </w:t>
      </w:r>
      <w:r w:rsidR="008152B8">
        <w:rPr>
          <w:rFonts w:ascii="Cambria" w:hAnsi="Cambria" w:cs="Arial"/>
          <w:bCs/>
          <w:sz w:val="20"/>
          <w:szCs w:val="20"/>
        </w:rPr>
        <w:t xml:space="preserve">Dz. U. </w:t>
      </w:r>
      <w:r w:rsidRPr="008152B8">
        <w:rPr>
          <w:rFonts w:ascii="Cambria" w:hAnsi="Cambria" w:cs="Arial"/>
          <w:bCs/>
          <w:sz w:val="20"/>
          <w:szCs w:val="20"/>
        </w:rPr>
        <w:t xml:space="preserve">z 2016 r., poz. </w:t>
      </w:r>
      <w:r w:rsidRPr="008152B8">
        <w:rPr>
          <w:rFonts w:ascii="Cambria" w:hAnsi="Cambria" w:cs="Arial"/>
          <w:sz w:val="20"/>
          <w:szCs w:val="20"/>
        </w:rPr>
        <w:t>290).</w:t>
      </w:r>
    </w:p>
    <w:p w:rsidR="00E61014" w:rsidRPr="008152B8" w:rsidRDefault="00E61014" w:rsidP="008152B8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Przedstawicielem Zamawiającego w sprawie koordynowania procesu budowlanego jest ………………………...</w:t>
      </w:r>
    </w:p>
    <w:p w:rsidR="00E61014" w:rsidRPr="008152B8" w:rsidRDefault="00E61014" w:rsidP="008152B8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Ustanowionym przez Wykonawcę Kierownikiem budowy jest: ………………………………… </w:t>
      </w:r>
      <w:r w:rsidRPr="008152B8">
        <w:rPr>
          <w:rFonts w:ascii="Cambria" w:hAnsi="Cambria" w:cs="Arial"/>
          <w:iCs/>
          <w:sz w:val="20"/>
          <w:szCs w:val="20"/>
        </w:rPr>
        <w:t xml:space="preserve">działający w granicach umocowania określonego przepisami ustawy z dnia 7 lipca 1994r. Prawo Budowlane </w:t>
      </w:r>
      <w:r w:rsidRPr="008152B8">
        <w:rPr>
          <w:rFonts w:ascii="Cambria" w:hAnsi="Cambria" w:cs="Arial"/>
          <w:sz w:val="20"/>
          <w:szCs w:val="20"/>
        </w:rPr>
        <w:t xml:space="preserve">(tekst jednolity </w:t>
      </w:r>
      <w:r w:rsidRPr="008152B8">
        <w:rPr>
          <w:rFonts w:ascii="Cambria" w:hAnsi="Cambria" w:cs="Arial"/>
          <w:bCs/>
          <w:sz w:val="20"/>
          <w:szCs w:val="20"/>
        </w:rPr>
        <w:t xml:space="preserve">Dz. U. z 2015 r., poz. </w:t>
      </w:r>
      <w:r w:rsidRPr="008152B8">
        <w:rPr>
          <w:rFonts w:ascii="Cambria" w:hAnsi="Cambria" w:cs="Arial"/>
          <w:sz w:val="20"/>
          <w:szCs w:val="20"/>
        </w:rPr>
        <w:t xml:space="preserve">290).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§5</w:t>
      </w:r>
    </w:p>
    <w:p w:rsidR="00E61014" w:rsidRPr="008152B8" w:rsidRDefault="00E61014" w:rsidP="008152B8">
      <w:pPr>
        <w:numPr>
          <w:ilvl w:val="0"/>
          <w:numId w:val="36"/>
        </w:num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:rsidR="00E61014" w:rsidRPr="008152B8" w:rsidRDefault="00E61014" w:rsidP="00E61014">
      <w:pPr>
        <w:spacing w:after="120" w:line="240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:rsidR="00E61014" w:rsidRPr="008152B8" w:rsidRDefault="00E61014" w:rsidP="008152B8">
      <w:pPr>
        <w:numPr>
          <w:ilvl w:val="0"/>
          <w:numId w:val="37"/>
        </w:numPr>
        <w:tabs>
          <w:tab w:val="clear" w:pos="1800"/>
          <w:tab w:val="num" w:pos="709"/>
        </w:tabs>
        <w:spacing w:after="12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nie przestrzegają przepisów BHP,</w:t>
      </w:r>
    </w:p>
    <w:p w:rsidR="00E61014" w:rsidRPr="008152B8" w:rsidRDefault="00E61014" w:rsidP="008152B8">
      <w:pPr>
        <w:numPr>
          <w:ilvl w:val="0"/>
          <w:numId w:val="37"/>
        </w:numPr>
        <w:tabs>
          <w:tab w:val="clear" w:pos="1800"/>
          <w:tab w:val="num" w:pos="709"/>
        </w:tabs>
        <w:spacing w:after="12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nie prowadzą dokumentacji budowy zgodnie z Prawem budowlanym,</w:t>
      </w:r>
    </w:p>
    <w:p w:rsidR="00E61014" w:rsidRPr="008152B8" w:rsidRDefault="00E61014" w:rsidP="008152B8">
      <w:pPr>
        <w:numPr>
          <w:ilvl w:val="0"/>
          <w:numId w:val="37"/>
        </w:numPr>
        <w:tabs>
          <w:tab w:val="clear" w:pos="1800"/>
          <w:tab w:val="num" w:pos="709"/>
        </w:tabs>
        <w:spacing w:after="12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nie wykonują robót budowlanych zgodnie z dokumentacja projektową, specyfikacjami technicznymi wykonania i odbioru robót budowlanych oraz zasadami wiedzy technicznej.</w:t>
      </w:r>
      <w:r w:rsidRPr="008152B8">
        <w:rPr>
          <w:rFonts w:ascii="Cambria" w:hAnsi="Cambria" w:cs="Arial"/>
          <w:sz w:val="20"/>
          <w:szCs w:val="20"/>
        </w:rPr>
        <w:tab/>
      </w:r>
    </w:p>
    <w:p w:rsidR="00E61014" w:rsidRPr="008152B8" w:rsidRDefault="00E61014" w:rsidP="008152B8">
      <w:pPr>
        <w:numPr>
          <w:ilvl w:val="0"/>
          <w:numId w:val="36"/>
        </w:num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:rsidR="00E61014" w:rsidRPr="008152B8" w:rsidRDefault="00E61014" w:rsidP="008152B8">
      <w:pPr>
        <w:numPr>
          <w:ilvl w:val="0"/>
          <w:numId w:val="36"/>
        </w:num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Wykonawca zobowiązany jest prowadzić na bieżąco i przechowywać dokumenty zgodnie z art. 3 pkt 13 i art. 46 ustawy Prawo budowlane.</w:t>
      </w:r>
    </w:p>
    <w:p w:rsidR="00E61014" w:rsidRPr="008152B8" w:rsidRDefault="00E61014" w:rsidP="008152B8">
      <w:pPr>
        <w:numPr>
          <w:ilvl w:val="0"/>
          <w:numId w:val="36"/>
        </w:num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:rsidR="00E61014" w:rsidRPr="008152B8" w:rsidRDefault="00E61014" w:rsidP="008152B8">
      <w:pPr>
        <w:numPr>
          <w:ilvl w:val="0"/>
          <w:numId w:val="36"/>
        </w:num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E61014" w:rsidRPr="008152B8" w:rsidRDefault="00E61014" w:rsidP="008152B8">
      <w:pPr>
        <w:pStyle w:val="Akapitzlist"/>
        <w:numPr>
          <w:ilvl w:val="0"/>
          <w:numId w:val="36"/>
        </w:numPr>
        <w:suppressAutoHyphens/>
        <w:spacing w:after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zakresie, w jakim: Zamawiający, na podstawie art. 29 ust. 3a ustawy określił w SIWZ wymagania zatrudnienia przez wykonawcę lub podwykonawcę na podstawie umowy o pracę osób wykonujących czynności wchodzące w zakres przedmiotu zamówienia jako pracownik fizyczny wykonujący roboty budowlane w tym obsługa maszyn i urządzeń budowlanych: </w:t>
      </w:r>
    </w:p>
    <w:p w:rsidR="00E61014" w:rsidRPr="008152B8" w:rsidRDefault="00E61014" w:rsidP="008152B8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Przed zawarciem niniejszej umowy i rozpoczęciem pracy nowo zgłaszanych pracowników do  realizacji czynności, do których odnosi się Obowiązek Zatrudnienia osób na umowę o pracę Wykonawca </w:t>
      </w:r>
      <w:r w:rsidRPr="008152B8">
        <w:rPr>
          <w:rFonts w:ascii="Cambria" w:hAnsi="Cambria" w:cs="Arial"/>
          <w:sz w:val="20"/>
          <w:szCs w:val="20"/>
        </w:rPr>
        <w:lastRenderedPageBreak/>
        <w:t xml:space="preserve">przedłoży Zamawiającemu listę pracowników własnych i podwykonawców wraz z oświadczeniem, że okazane do  wglądu kopie umów o pracę osób wymienionych na tej liście są zgodne z prawdą (Zamawiający nie będzie kopiował, gromadził ani przetwarzał danych osobowych zawartych w okazanych umowach o pracę.)  Nie przedłożenie listy  osób mających wykonywać przedmiot zamówienia upoważnia Zamawiającego i wyznaczonego przedstawiciela  do niedopuszczenia tych osób do pracy. </w:t>
      </w:r>
    </w:p>
    <w:p w:rsidR="00E61014" w:rsidRPr="008152B8" w:rsidRDefault="00E61014" w:rsidP="008152B8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przypadku zmiany składu osobowego Personelu Wykonawcy zapisy ust. 1) stosuje się odpowiednio. </w:t>
      </w:r>
    </w:p>
    <w:p w:rsidR="00E61014" w:rsidRPr="008152B8" w:rsidRDefault="00E61014" w:rsidP="008152B8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Na każde żądanie Zamawiającego Wykonawca zobowiązany jest przedłożyć Zamawiającemu umowy o pracę oraz inne dokumenty (na przykład z ZUS) uwiarygadniające zatrudnienie  osób realizujących czynności, do których odnosi się Obowiązek Zatrudnienia. Nieprzedłożenie umów i innych dokumentów (nie okazanie do wglądu), o których mowa w zdaniu poprzednim stanowi przypadek naruszenia Obowiązku Zatrudnienia.</w:t>
      </w:r>
    </w:p>
    <w:p w:rsidR="00E61014" w:rsidRPr="008152B8" w:rsidRDefault="00E61014" w:rsidP="008152B8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Przedstawiciel Zamawiającego uprawniony jest do sprawdzania tożsamości Personelu Wykonawcy uczestniczącego w realizacji prac.</w:t>
      </w:r>
    </w:p>
    <w:p w:rsidR="00E61014" w:rsidRPr="008152B8" w:rsidRDefault="00E61014" w:rsidP="00E61014">
      <w:p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6</w:t>
      </w:r>
    </w:p>
    <w:p w:rsidR="00E61014" w:rsidRPr="008152B8" w:rsidRDefault="00E61014" w:rsidP="008152B8">
      <w:pPr>
        <w:numPr>
          <w:ilvl w:val="0"/>
          <w:numId w:val="4"/>
        </w:numPr>
        <w:tabs>
          <w:tab w:val="left" w:pos="360"/>
        </w:tabs>
        <w:suppressAutoHyphens/>
        <w:spacing w:after="0" w:line="276" w:lineRule="auto"/>
        <w:ind w:left="360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ramach wymienionej w </w:t>
      </w:r>
      <w:r w:rsidRPr="008152B8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8152B8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8152B8">
        <w:rPr>
          <w:rFonts w:ascii="Cambria" w:hAnsi="Cambria" w:cs="Arial"/>
          <w:b/>
          <w:bCs/>
          <w:sz w:val="20"/>
          <w:szCs w:val="20"/>
        </w:rPr>
        <w:t>Wykonawca</w:t>
      </w:r>
      <w:r w:rsidRPr="008152B8">
        <w:rPr>
          <w:rFonts w:ascii="Cambria" w:hAnsi="Cambria" w:cs="Arial"/>
          <w:sz w:val="20"/>
          <w:szCs w:val="20"/>
        </w:rPr>
        <w:t xml:space="preserve">: </w:t>
      </w:r>
    </w:p>
    <w:p w:rsidR="00E61014" w:rsidRPr="008152B8" w:rsidRDefault="00E61014" w:rsidP="008152B8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Zapewni pełną obsługę w zakresie wykonania pomiarów i dokumentacji po wykonawczej </w:t>
      </w:r>
      <w:r w:rsidRPr="008152B8">
        <w:rPr>
          <w:rFonts w:ascii="Cambria" w:hAnsi="Cambria" w:cs="Arial"/>
          <w:sz w:val="20"/>
          <w:szCs w:val="20"/>
        </w:rPr>
        <w:br/>
        <w:t xml:space="preserve">oraz zapewni sprawne przeprowadzenie odbioru technicznego, który dokonuje komisja składająca się z inspektora nadzoru i kierownika budowy oraz pracowników Zamawiającego. </w:t>
      </w:r>
    </w:p>
    <w:p w:rsidR="00E61014" w:rsidRPr="008152B8" w:rsidRDefault="00E61014" w:rsidP="008152B8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Usunie z placu budowy pozostałe elementy po budowie, , przywróci stan pierwotny dróg dojazdowych na plac budowy i przekaże go Zamawiającemu w terminie ustalonym dla odbioru końcowego robót. W przypadku stwierdzenia obecności materiałów, które są klasyfikowane, jako odpad należy je zutylizować zgodnie z ustawą o odpadach, dokumenty potwierdzające przeprowadzoną utylizację przekazać Zamawiającemu za pośrednictwem inspektora nadzoru. </w:t>
      </w:r>
    </w:p>
    <w:p w:rsidR="00E61014" w:rsidRPr="008152B8" w:rsidRDefault="00E61014" w:rsidP="00E6101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7</w:t>
      </w:r>
    </w:p>
    <w:p w:rsidR="00DF0FD5" w:rsidRPr="0015433F" w:rsidRDefault="00DF0FD5" w:rsidP="00DF0FD5">
      <w:pPr>
        <w:spacing w:after="0" w:line="276" w:lineRule="auto"/>
        <w:rPr>
          <w:rFonts w:ascii="Cambria" w:hAnsi="Cambria" w:cs="Arial"/>
          <w:sz w:val="20"/>
          <w:szCs w:val="20"/>
        </w:rPr>
      </w:pPr>
      <w:r w:rsidRPr="0015433F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15433F">
        <w:rPr>
          <w:rFonts w:ascii="Cambria" w:hAnsi="Cambria" w:cs="Arial"/>
          <w:sz w:val="20"/>
          <w:szCs w:val="20"/>
        </w:rPr>
        <w:t>na własny koszt:</w:t>
      </w:r>
    </w:p>
    <w:p w:rsidR="00DF0FD5" w:rsidRDefault="00DF0FD5" w:rsidP="00DF0FD5">
      <w:pPr>
        <w:numPr>
          <w:ilvl w:val="0"/>
          <w:numId w:val="44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346263">
        <w:rPr>
          <w:rFonts w:ascii="Cambria" w:hAnsi="Cambria" w:cs="Arial"/>
          <w:sz w:val="20"/>
          <w:szCs w:val="20"/>
        </w:rPr>
        <w:t xml:space="preserve">Przygotuje zaplecze budowy z oznaczeniem inwestycji, na które składają się odpowiednie pomieszczenia magazynowe do składowania materiałów i narzędzi, pomieszczenia socjalne dla swoich pracowników. </w:t>
      </w:r>
    </w:p>
    <w:p w:rsidR="00DF0FD5" w:rsidRPr="00346263" w:rsidRDefault="00DF0FD5" w:rsidP="00DF0FD5">
      <w:pPr>
        <w:numPr>
          <w:ilvl w:val="0"/>
          <w:numId w:val="44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346263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:rsidR="00E61014" w:rsidRPr="008152B8" w:rsidRDefault="00E61014" w:rsidP="00E61014">
      <w:pPr>
        <w:spacing w:line="276" w:lineRule="auto"/>
        <w:ind w:left="862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8</w:t>
      </w:r>
    </w:p>
    <w:p w:rsidR="00E61014" w:rsidRPr="008152B8" w:rsidRDefault="00E61014" w:rsidP="008152B8">
      <w:pPr>
        <w:numPr>
          <w:ilvl w:val="0"/>
          <w:numId w:val="3"/>
        </w:numPr>
        <w:tabs>
          <w:tab w:val="left" w:pos="360"/>
        </w:tabs>
        <w:suppressAutoHyphens/>
        <w:spacing w:after="0" w:line="276" w:lineRule="auto"/>
        <w:ind w:left="360" w:firstLine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Wykonawca</w:t>
      </w:r>
      <w:r w:rsidRPr="008152B8">
        <w:rPr>
          <w:rFonts w:ascii="Cambria" w:hAnsi="Cambria" w:cs="Arial"/>
          <w:sz w:val="20"/>
          <w:szCs w:val="20"/>
        </w:rPr>
        <w:t xml:space="preserve"> zobowiązuje się do wykonania przedmiotu umowy z materiałów własnych.</w:t>
      </w:r>
    </w:p>
    <w:p w:rsidR="00E61014" w:rsidRPr="008152B8" w:rsidRDefault="00E61014" w:rsidP="008152B8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 stosowania w budownictwie zgodnie z ustawą z dnia 16 kwietnia 2004 roku o wyrobach budowlanych (Dz. U. Nr 92, poz. 881  z późn. zmianami) a zgodnie z art.10 ustawy z dnia 7 lipca 1994 roku Prawo Budowlane (tekst jednolity </w:t>
      </w:r>
      <w:r w:rsidRPr="008152B8">
        <w:rPr>
          <w:rFonts w:ascii="Cambria" w:hAnsi="Cambria" w:cs="Arial"/>
          <w:bCs/>
          <w:sz w:val="20"/>
          <w:szCs w:val="20"/>
        </w:rPr>
        <w:t>Dz. U. 2015 r. poz. 290 z późn. zm.</w:t>
      </w:r>
      <w:r w:rsidRPr="008152B8">
        <w:rPr>
          <w:rFonts w:ascii="Cambria" w:hAnsi="Cambria" w:cs="Arial"/>
          <w:sz w:val="20"/>
          <w:szCs w:val="20"/>
        </w:rPr>
        <w:t>) oraz dokumentacji.</w:t>
      </w:r>
    </w:p>
    <w:p w:rsidR="00E61014" w:rsidRPr="008152B8" w:rsidRDefault="00E61014" w:rsidP="008152B8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uzasadnionych przypadkach na żądanie </w:t>
      </w:r>
      <w:r w:rsidRPr="008152B8">
        <w:rPr>
          <w:rFonts w:ascii="Cambria" w:hAnsi="Cambria" w:cs="Arial"/>
          <w:b/>
          <w:bCs/>
          <w:sz w:val="20"/>
          <w:szCs w:val="20"/>
        </w:rPr>
        <w:t>Zamawiającego, Wykonawca</w:t>
      </w:r>
      <w:r w:rsidRPr="008152B8">
        <w:rPr>
          <w:rFonts w:ascii="Cambria" w:hAnsi="Cambria" w:cs="Arial"/>
          <w:sz w:val="20"/>
          <w:szCs w:val="20"/>
        </w:rPr>
        <w:t xml:space="preserve"> musi przedstawić dodatkowe badania laboratoryjne wbudowanych materiałów. Badania te </w:t>
      </w:r>
      <w:r w:rsidRPr="008152B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8152B8">
        <w:rPr>
          <w:rFonts w:ascii="Cambria" w:hAnsi="Cambria" w:cs="Arial"/>
          <w:sz w:val="20"/>
          <w:szCs w:val="20"/>
        </w:rPr>
        <w:t>wykona na własny koszt.</w:t>
      </w:r>
    </w:p>
    <w:p w:rsidR="00E61014" w:rsidRPr="008152B8" w:rsidRDefault="00E61014" w:rsidP="008152B8">
      <w:pPr>
        <w:numPr>
          <w:ilvl w:val="0"/>
          <w:numId w:val="3"/>
        </w:numPr>
        <w:tabs>
          <w:tab w:val="clear" w:pos="720"/>
          <w:tab w:val="left" w:pos="709"/>
        </w:tabs>
        <w:suppressAutoHyphens/>
        <w:spacing w:after="0" w:line="276" w:lineRule="auto"/>
        <w:ind w:left="709" w:hanging="349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8152B8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8152B8">
        <w:rPr>
          <w:rFonts w:ascii="Cambria" w:hAnsi="Cambria" w:cs="Arial"/>
          <w:b/>
          <w:bCs/>
          <w:sz w:val="20"/>
          <w:szCs w:val="20"/>
        </w:rPr>
        <w:t>Zamawiającego</w:t>
      </w:r>
      <w:r w:rsidRPr="008152B8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8152B8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8152B8">
        <w:rPr>
          <w:rFonts w:ascii="Cambria" w:hAnsi="Cambria" w:cs="Arial"/>
          <w:sz w:val="20"/>
          <w:szCs w:val="20"/>
        </w:rPr>
        <w:t>(Inspektora Nadzoru) przed ich wbudowaniem.</w:t>
      </w:r>
    </w:p>
    <w:p w:rsidR="00E61014" w:rsidRPr="008152B8" w:rsidRDefault="00E61014" w:rsidP="00E61014">
      <w:p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lastRenderedPageBreak/>
        <w:t>§ 9</w:t>
      </w:r>
    </w:p>
    <w:p w:rsidR="00E61014" w:rsidRPr="008152B8" w:rsidRDefault="00E61014" w:rsidP="00E61014">
      <w:pPr>
        <w:keepNext/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  <w:lang w:eastAsia="ar-SA"/>
        </w:rPr>
        <w:t>Wykonawca</w:t>
      </w:r>
      <w:r w:rsidRPr="008152B8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zobowiązuje się do posiadania polisy OC na kwotę nie mniejszą niż wartość złożonej oferty  z tytułu szkód, które mogą zaistnieć w okresie od rozpoczęcia robót do przekazania przedmiotu umowy </w:t>
      </w:r>
      <w:r w:rsidRPr="008152B8">
        <w:rPr>
          <w:rFonts w:ascii="Cambria" w:eastAsia="Times New Roman" w:hAnsi="Cambria" w:cs="Arial"/>
          <w:sz w:val="20"/>
          <w:szCs w:val="20"/>
          <w:lang w:eastAsia="ar-SA"/>
        </w:rPr>
        <w:t>Zamawiającemu</w:t>
      </w:r>
      <w:r w:rsidRPr="008152B8">
        <w:rPr>
          <w:rFonts w:ascii="Cambria" w:eastAsia="Times New Roman" w:hAnsi="Cambria" w:cs="Arial"/>
          <w:bCs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 związku z prowadzonymi robotami</w:t>
      </w:r>
      <w:r w:rsidRPr="008152B8">
        <w:rPr>
          <w:rFonts w:ascii="Cambria" w:eastAsia="Times New Roman" w:hAnsi="Cambria" w:cs="Arial"/>
          <w:bCs/>
          <w:sz w:val="20"/>
          <w:szCs w:val="20"/>
        </w:rPr>
        <w:t>.</w:t>
      </w:r>
    </w:p>
    <w:p w:rsidR="00E61014" w:rsidRPr="008152B8" w:rsidRDefault="00E61014" w:rsidP="00E61014">
      <w:pPr>
        <w:spacing w:line="276" w:lineRule="auto"/>
        <w:ind w:left="709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10</w:t>
      </w:r>
    </w:p>
    <w:p w:rsidR="00E61014" w:rsidRPr="008152B8" w:rsidRDefault="00E61014" w:rsidP="008152B8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Cena ryczałtowa wykonania całości przedmiotu umowy wynosi:</w:t>
      </w:r>
      <w:r w:rsidRPr="008152B8">
        <w:rPr>
          <w:rFonts w:ascii="Cambria" w:hAnsi="Cambria" w:cs="Arial"/>
          <w:sz w:val="20"/>
          <w:szCs w:val="20"/>
        </w:rPr>
        <w:t xml:space="preserve"> brutto </w:t>
      </w:r>
      <w:r w:rsidRPr="008152B8">
        <w:rPr>
          <w:rFonts w:ascii="Cambria" w:hAnsi="Cambria" w:cs="Arial"/>
          <w:b/>
          <w:sz w:val="20"/>
          <w:szCs w:val="20"/>
        </w:rPr>
        <w:t>…………….. zł</w:t>
      </w:r>
      <w:r w:rsidRPr="008152B8">
        <w:rPr>
          <w:rFonts w:ascii="Cambria" w:hAnsi="Cambria" w:cs="Arial"/>
          <w:sz w:val="20"/>
          <w:szCs w:val="20"/>
        </w:rPr>
        <w:t xml:space="preserve"> (słownie złotych: ……………………….. złotych ……../100) w tym obowiązujący podatek VAT.</w:t>
      </w:r>
    </w:p>
    <w:p w:rsidR="00E61014" w:rsidRPr="008152B8" w:rsidRDefault="00E61014" w:rsidP="008152B8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8152B8">
        <w:rPr>
          <w:rFonts w:ascii="Cambria" w:hAnsi="Cambria" w:cs="Arial"/>
          <w:sz w:val="20"/>
          <w:szCs w:val="20"/>
        </w:rPr>
        <w:t xml:space="preserve">zobowiązany jest do wykonania przedmiotu umowy w pełnym zakresie, zgodnie z projektem budowlanym, specyfikacją techniczną wykonania i odbioru robót SIWZ, przedmiarem robót i pozwoleniem na budowę, w oparciu o harmonogram rzeczowo - finansowy robót; do formy wynagrodzenia ma zastosowanie art. 632 K.C. </w:t>
      </w:r>
    </w:p>
    <w:p w:rsidR="00E61014" w:rsidRPr="008152B8" w:rsidRDefault="00E61014" w:rsidP="008152B8">
      <w:pPr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Zamawiającemu przysługuje prawo zmniejszenia wynagrodzenia na zasadach określonych w § 21 ust. 2 umowy.</w:t>
      </w:r>
    </w:p>
    <w:p w:rsidR="00E61014" w:rsidRPr="008152B8" w:rsidRDefault="00E61014" w:rsidP="00E61014">
      <w:pPr>
        <w:spacing w:after="0" w:line="276" w:lineRule="auto"/>
        <w:ind w:right="-2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11</w:t>
      </w:r>
    </w:p>
    <w:p w:rsidR="00E61014" w:rsidRPr="008152B8" w:rsidRDefault="00E61014" w:rsidP="00E61014">
      <w:pPr>
        <w:spacing w:line="276" w:lineRule="auto"/>
        <w:ind w:firstLine="708"/>
        <w:rPr>
          <w:rFonts w:ascii="Cambria" w:hAnsi="Cambria" w:cs="Arial"/>
          <w:strike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Zamawiający nie dopuszcza częściowego fakturowania robót. </w:t>
      </w:r>
    </w:p>
    <w:p w:rsidR="00E61014" w:rsidRPr="008152B8" w:rsidRDefault="00E61014" w:rsidP="00E61014">
      <w:pPr>
        <w:spacing w:after="0" w:line="276" w:lineRule="auto"/>
        <w:ind w:left="720"/>
        <w:rPr>
          <w:rFonts w:ascii="Cambria" w:hAnsi="Cambria" w:cs="Arial"/>
          <w:strike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12</w:t>
      </w:r>
    </w:p>
    <w:p w:rsidR="00E61014" w:rsidRPr="008152B8" w:rsidRDefault="00582DE2" w:rsidP="008152B8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Zapłata nastąpi w terminie 14</w:t>
      </w:r>
      <w:r w:rsidR="00E61014" w:rsidRPr="008152B8">
        <w:rPr>
          <w:rFonts w:ascii="Cambria" w:hAnsi="Cambria" w:cs="Arial"/>
          <w:sz w:val="20"/>
          <w:szCs w:val="20"/>
        </w:rPr>
        <w:t xml:space="preserve"> dni licząc od dnia doręczenia </w:t>
      </w:r>
      <w:r w:rsidR="00E61014" w:rsidRPr="008152B8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="00E61014" w:rsidRPr="008152B8">
        <w:rPr>
          <w:rFonts w:ascii="Cambria" w:hAnsi="Cambria" w:cs="Arial"/>
          <w:sz w:val="20"/>
          <w:szCs w:val="20"/>
        </w:rPr>
        <w:t>faktury wraz z protokołem odbioru robót końcowych z kompletnymi dokumentami odbiorowymi – na konto Wykonawcy wskazane na fakturze.</w:t>
      </w:r>
    </w:p>
    <w:p w:rsidR="00E61014" w:rsidRPr="008152B8" w:rsidRDefault="00E61014" w:rsidP="008152B8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:rsidR="00E61014" w:rsidRPr="008152B8" w:rsidRDefault="00E61014" w:rsidP="008152B8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:rsidR="00E61014" w:rsidRPr="008152B8" w:rsidRDefault="00E61014" w:rsidP="008152B8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 przypadku nieprzedstawienia przez wykonawcę dowodu zapłaty, o których mowa w ust. 3 wstrzymuje się wypłatę należnego wynagrodzenia w części równej sumie kwot wynikających z nieprzedstawionych dowodów zapłaty.</w:t>
      </w:r>
    </w:p>
    <w:p w:rsidR="00E61014" w:rsidRPr="008152B8" w:rsidRDefault="00E61014" w:rsidP="008152B8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:rsidR="00E61014" w:rsidRPr="008152B8" w:rsidRDefault="00E61014" w:rsidP="008152B8">
      <w:pPr>
        <w:numPr>
          <w:ilvl w:val="0"/>
          <w:numId w:val="12"/>
        </w:numPr>
        <w:tabs>
          <w:tab w:val="left" w:pos="360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Zamawiający przed dokonaniem płatności, o której mowa w ust. 5 zwróci się do Wykonawcy, aby ten w terminie 7 dni wniósł pisemne uwagi o powodach nieuregulowania zobowiązać wobec podwykonawcy.  Wniesione uwagi mogą być podstawą;</w:t>
      </w:r>
    </w:p>
    <w:p w:rsidR="00E61014" w:rsidRPr="008152B8" w:rsidRDefault="00E61014" w:rsidP="00E61014">
      <w:pPr>
        <w:spacing w:line="276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 1)  niedokonania bezpośredniej zapłaty wynagrodzenia podwykonawcy lub dalszemu podwykonawcy, jeżeli  wykonawca wykaże niezasadność takiej zapłaty albo</w:t>
      </w:r>
    </w:p>
    <w:p w:rsidR="00E61014" w:rsidRPr="008152B8" w:rsidRDefault="00E61014" w:rsidP="00E61014">
      <w:pPr>
        <w:spacing w:line="276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2)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E61014" w:rsidRPr="008152B8" w:rsidRDefault="00E61014" w:rsidP="00E61014">
      <w:pPr>
        <w:spacing w:line="276" w:lineRule="auto"/>
        <w:ind w:left="993" w:hanging="284"/>
        <w:jc w:val="both"/>
        <w:rPr>
          <w:rFonts w:ascii="Cambria" w:hAnsi="Cambria" w:cs="Arial"/>
          <w:b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3)  dokonać bezpośredniej zapłaty wynagrodzenia podwykonawcy lub dalszemu podwykonawcy, jeżeli podwykonawca lub dalszy podwykonawca wykaże zasadność takiej zapłaty.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lastRenderedPageBreak/>
        <w:t>§ 13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Przed podpisaniem umowy, Wykonawca złoży u Zamawiającego dokument stwierdzający zabezpieczenie należytego wykonania przedmiotu zamówienia.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Wykonawca udziela Zamawiającemu zabezpieczenia należytego wykonania przedmiotu umowy w kwocie stanowiącej 10 % ceny brutto wykonania przedmiotu umowy, tj. kwoty – ………………….zł (słownie: …………………………………………….…… złotych …../100).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Zabezpieczeniem należytego wykonania przedmiotu umowy jest  ……………………………………………..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Część zabezpieczenia, gwarantująca wykonanie robót zgodnie z umową, w wysokości 70 % całości zabezpieczenia zwrócona zostanie Wykonawcy w ciągu 30 dni po odbiorze końcowym przedmiotu umowy.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Pozostała część zabezpieczenia w wysokości 30 % całości zabezpieczenia, służąca do pokrycia roszczeń w ramach rękojmi, zwrócona zostanie Wykonawcy w ciągu 14 dni po upływie okresu rękojmi .</w:t>
      </w:r>
    </w:p>
    <w:p w:rsidR="00E61014" w:rsidRPr="008152B8" w:rsidRDefault="00E61014" w:rsidP="008152B8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Zwrócona Wykonawcy kwota zabezpieczenia należytego wykonania umowy, określona w pkt. 2 może ulec zmniejszeniu z tytułu potrąceń za złą jakość robót, nie dotrzymania terminu zakończenia prac lub nakładów poniesionych przez Zamawiającego na usunięcie ewentualnych wad, jeżeli nie dokonał tego Wykonawca.</w:t>
      </w:r>
    </w:p>
    <w:p w:rsidR="00E61014" w:rsidRPr="008152B8" w:rsidRDefault="00E61014" w:rsidP="00E61014">
      <w:pPr>
        <w:spacing w:line="276" w:lineRule="auto"/>
        <w:ind w:left="720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sz w:val="20"/>
          <w:szCs w:val="20"/>
        </w:rPr>
        <w:t>§ 14</w:t>
      </w:r>
    </w:p>
    <w:p w:rsidR="00E61014" w:rsidRPr="008152B8" w:rsidRDefault="00E61014" w:rsidP="00E61014">
      <w:pPr>
        <w:spacing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Wykonawca zobowiązuje się wykonać przedmiot umowy zgodnie z projektem budowlanym, specyfikacją techniczną wykonania i odbioru robót budowlanych, przedmiarem robót, zasadami wiedzy technicznej, obowiązującymi przepisami w szczególności techniczno-budowlanymi, normami oraz przepisami BHP.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15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8152B8">
        <w:rPr>
          <w:rFonts w:ascii="Cambria" w:hAnsi="Cambria" w:cs="Arial"/>
          <w:b/>
          <w:bCs/>
          <w:sz w:val="20"/>
          <w:szCs w:val="20"/>
        </w:rPr>
        <w:t>Wykonawca</w:t>
      </w:r>
      <w:r w:rsidRPr="008152B8">
        <w:rPr>
          <w:rFonts w:ascii="Cambria" w:hAnsi="Cambria" w:cs="Arial"/>
          <w:sz w:val="20"/>
          <w:szCs w:val="20"/>
        </w:rPr>
        <w:t xml:space="preserve"> przygotuje przedmiot umowy do odbioru końcowego i złoży pisemne zgłoszenie w siedzibie zamawiającego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567" w:hanging="141"/>
        <w:jc w:val="both"/>
        <w:rPr>
          <w:rFonts w:ascii="Cambria" w:eastAsia="Times-Roman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Do zgłoszenia zakończenia robót </w:t>
      </w:r>
      <w:r w:rsidRPr="008152B8">
        <w:rPr>
          <w:rFonts w:ascii="Cambria" w:hAnsi="Cambria" w:cs="Arial"/>
          <w:b/>
          <w:sz w:val="20"/>
          <w:szCs w:val="20"/>
        </w:rPr>
        <w:t xml:space="preserve">Wykonawca </w:t>
      </w:r>
      <w:r w:rsidRPr="008152B8">
        <w:rPr>
          <w:rFonts w:ascii="Cambria" w:hAnsi="Cambria" w:cs="Arial"/>
          <w:sz w:val="20"/>
          <w:szCs w:val="20"/>
        </w:rPr>
        <w:t>załącza;</w:t>
      </w:r>
    </w:p>
    <w:p w:rsidR="00E61014" w:rsidRPr="008152B8" w:rsidRDefault="00E61014" w:rsidP="008152B8">
      <w:pPr>
        <w:numPr>
          <w:ilvl w:val="0"/>
          <w:numId w:val="15"/>
        </w:numPr>
        <w:suppressAutoHyphens/>
        <w:autoSpaceDE w:val="0"/>
        <w:spacing w:after="0" w:line="276" w:lineRule="auto"/>
        <w:ind w:left="993" w:hanging="284"/>
        <w:jc w:val="both"/>
        <w:rPr>
          <w:rFonts w:ascii="Cambria" w:eastAsia="Times-Roman" w:hAnsi="Cambria" w:cs="Arial"/>
          <w:sz w:val="20"/>
          <w:szCs w:val="20"/>
        </w:rPr>
      </w:pPr>
      <w:r w:rsidRPr="008152B8">
        <w:rPr>
          <w:rFonts w:ascii="Cambria" w:eastAsia="Times-Roman" w:hAnsi="Cambria" w:cs="Arial"/>
          <w:sz w:val="20"/>
          <w:szCs w:val="20"/>
        </w:rPr>
        <w:t>dokument potwierdzaj</w:t>
      </w:r>
      <w:r w:rsidRPr="008152B8">
        <w:rPr>
          <w:rFonts w:ascii="Cambria" w:eastAsia="TTE1FA5458t00" w:hAnsi="Cambria" w:cs="Arial"/>
          <w:sz w:val="20"/>
          <w:szCs w:val="20"/>
        </w:rPr>
        <w:t>ą</w:t>
      </w:r>
      <w:r w:rsidRPr="008152B8">
        <w:rPr>
          <w:rFonts w:ascii="Cambria" w:eastAsia="Times-Roman" w:hAnsi="Cambria" w:cs="Arial"/>
          <w:sz w:val="20"/>
          <w:szCs w:val="20"/>
        </w:rPr>
        <w:t>cy gotowo</w:t>
      </w:r>
      <w:r w:rsidRPr="008152B8">
        <w:rPr>
          <w:rFonts w:ascii="Cambria" w:eastAsia="TTE1FA5458t00" w:hAnsi="Cambria" w:cs="Arial"/>
          <w:sz w:val="20"/>
          <w:szCs w:val="20"/>
        </w:rPr>
        <w:t xml:space="preserve">ść </w:t>
      </w:r>
      <w:r w:rsidRPr="008152B8">
        <w:rPr>
          <w:rFonts w:ascii="Cambria" w:eastAsia="Times-Roman" w:hAnsi="Cambria" w:cs="Arial"/>
          <w:sz w:val="20"/>
          <w:szCs w:val="20"/>
        </w:rPr>
        <w:t>do odbioru potwierdzony wpisem kierownika budowy i inspektora nadzoru, który składa poza ww. wpisem odrębne oświadczenie stwierdzające, że prace objęte umową zostały zakończone i wykonane zgodnie z zawartą umową</w:t>
      </w:r>
      <w:r w:rsidRPr="008152B8">
        <w:rPr>
          <w:rFonts w:ascii="Cambria" w:eastAsia="Times-Roman" w:hAnsi="Cambria" w:cs="Arial"/>
          <w:sz w:val="20"/>
          <w:szCs w:val="20"/>
        </w:rPr>
        <w:br/>
        <w:t xml:space="preserve"> i dokumentacją projektową lub wskazuje na niezakończenie tych robót zgodnie z zawartą umową podając rodzaj i rozmiar prac niewykonanych.</w:t>
      </w:r>
    </w:p>
    <w:p w:rsidR="00E61014" w:rsidRPr="008152B8" w:rsidRDefault="00E61014" w:rsidP="008152B8">
      <w:pPr>
        <w:numPr>
          <w:ilvl w:val="0"/>
          <w:numId w:val="15"/>
        </w:numPr>
        <w:suppressAutoHyphens/>
        <w:autoSpaceDE w:val="0"/>
        <w:spacing w:after="0" w:line="276" w:lineRule="auto"/>
        <w:ind w:left="993" w:hanging="284"/>
        <w:jc w:val="both"/>
        <w:rPr>
          <w:rFonts w:ascii="Cambria" w:eastAsia="Times-Roman" w:hAnsi="Cambria" w:cs="Arial"/>
          <w:sz w:val="20"/>
          <w:szCs w:val="20"/>
        </w:rPr>
      </w:pPr>
      <w:r w:rsidRPr="008152B8">
        <w:rPr>
          <w:rFonts w:ascii="Cambria" w:eastAsia="Times-Roman" w:hAnsi="Cambria" w:cs="Arial"/>
          <w:sz w:val="20"/>
          <w:szCs w:val="20"/>
        </w:rPr>
        <w:t>operat po wykonawczy do sprawdzenia, który musi zawiera</w:t>
      </w:r>
      <w:r w:rsidRPr="008152B8">
        <w:rPr>
          <w:rFonts w:ascii="Cambria" w:eastAsia="TTE1FA5458t00" w:hAnsi="Cambria" w:cs="Arial"/>
          <w:sz w:val="20"/>
          <w:szCs w:val="20"/>
        </w:rPr>
        <w:t>ć</w:t>
      </w:r>
      <w:r w:rsidRPr="008152B8">
        <w:rPr>
          <w:rFonts w:ascii="Cambria" w:eastAsia="Times-Roman" w:hAnsi="Cambria" w:cs="Arial"/>
          <w:sz w:val="20"/>
          <w:szCs w:val="20"/>
        </w:rPr>
        <w:t>:</w:t>
      </w:r>
    </w:p>
    <w:p w:rsidR="00E61014" w:rsidRPr="008152B8" w:rsidRDefault="00E61014" w:rsidP="008152B8">
      <w:pPr>
        <w:numPr>
          <w:ilvl w:val="0"/>
          <w:numId w:val="11"/>
        </w:numPr>
        <w:tabs>
          <w:tab w:val="clear" w:pos="1080"/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Cambria" w:eastAsia="Times-Roman" w:hAnsi="Cambria" w:cs="Arial"/>
          <w:sz w:val="20"/>
          <w:szCs w:val="20"/>
        </w:rPr>
      </w:pPr>
      <w:r w:rsidRPr="008152B8">
        <w:rPr>
          <w:rFonts w:ascii="Cambria" w:eastAsia="Times-Roman" w:hAnsi="Cambria" w:cs="Arial"/>
          <w:sz w:val="20"/>
          <w:szCs w:val="20"/>
        </w:rPr>
        <w:t>atesty, certyfikaty i aprobaty zgodno</w:t>
      </w:r>
      <w:r w:rsidRPr="008152B8">
        <w:rPr>
          <w:rFonts w:ascii="Cambria" w:eastAsia="TTE1FA5458t00" w:hAnsi="Cambria" w:cs="Arial"/>
          <w:sz w:val="20"/>
          <w:szCs w:val="20"/>
        </w:rPr>
        <w:t>ś</w:t>
      </w:r>
      <w:r w:rsidRPr="008152B8">
        <w:rPr>
          <w:rFonts w:ascii="Cambria" w:eastAsia="Times-Roman" w:hAnsi="Cambria" w:cs="Arial"/>
          <w:sz w:val="20"/>
          <w:szCs w:val="20"/>
        </w:rPr>
        <w:t>ci na wbudowane materiały zgodnie ze specyfikacj</w:t>
      </w:r>
      <w:r w:rsidRPr="008152B8">
        <w:rPr>
          <w:rFonts w:ascii="Cambria" w:eastAsia="TTE1FA5458t00" w:hAnsi="Cambria" w:cs="Arial"/>
          <w:sz w:val="20"/>
          <w:szCs w:val="20"/>
        </w:rPr>
        <w:t xml:space="preserve">ą techniczną </w:t>
      </w:r>
      <w:r w:rsidRPr="008152B8">
        <w:rPr>
          <w:rFonts w:ascii="Cambria" w:eastAsia="Times-Roman" w:hAnsi="Cambria" w:cs="Arial"/>
          <w:sz w:val="20"/>
          <w:szCs w:val="20"/>
        </w:rPr>
        <w:t xml:space="preserve">wykonania i odbioru robót - 1 </w:t>
      </w:r>
      <w:proofErr w:type="spellStart"/>
      <w:r w:rsidRPr="008152B8">
        <w:rPr>
          <w:rFonts w:ascii="Cambria" w:eastAsia="Times-Roman" w:hAnsi="Cambria" w:cs="Arial"/>
          <w:sz w:val="20"/>
          <w:szCs w:val="20"/>
        </w:rPr>
        <w:t>egz</w:t>
      </w:r>
      <w:proofErr w:type="spellEnd"/>
      <w:r w:rsidRPr="008152B8">
        <w:rPr>
          <w:rFonts w:ascii="Cambria" w:eastAsia="Times-Roman" w:hAnsi="Cambria" w:cs="Arial"/>
          <w:sz w:val="20"/>
          <w:szCs w:val="20"/>
        </w:rPr>
        <w:t>,</w:t>
      </w:r>
    </w:p>
    <w:p w:rsidR="00E61014" w:rsidRPr="008152B8" w:rsidRDefault="00E61014" w:rsidP="008152B8">
      <w:pPr>
        <w:numPr>
          <w:ilvl w:val="0"/>
          <w:numId w:val="11"/>
        </w:numPr>
        <w:tabs>
          <w:tab w:val="clear" w:pos="1080"/>
          <w:tab w:val="num" w:pos="0"/>
        </w:tabs>
        <w:suppressAutoHyphens/>
        <w:autoSpaceDE w:val="0"/>
        <w:spacing w:after="0" w:line="276" w:lineRule="auto"/>
        <w:ind w:left="1418" w:hanging="425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-Roman" w:hAnsi="Cambria" w:cs="Arial"/>
          <w:sz w:val="20"/>
          <w:szCs w:val="20"/>
        </w:rPr>
        <w:t>protokoły wymaganych prób, recepty i ustalenia technologiczne - 1 egz.,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left" w:pos="720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ramach czynności związanych z odbiorem robót przeprowadzony zostanie odbiór techniczny, który stanowi podstawę do odbioru końcowego. Odbioru technicznego dokonuje komisja składająca się z inspektora nadzoru i kierownika budowy oraz pracowników Zamawiającego. </w:t>
      </w:r>
    </w:p>
    <w:p w:rsidR="00E61014" w:rsidRPr="008152B8" w:rsidRDefault="00E61014" w:rsidP="008152B8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Przy odbiorze technicznym Wykonawca udostępnia Inspektorowi Nadzoru: dziennik budowy, atesty i certyfikaty wbudowanych materiałów zgodnie ze specyfikacją techniczną wykonania i odbioru robót, wyniki prób i sprawdzeń wbudowanych materiałów </w:t>
      </w:r>
      <w:r w:rsidRPr="008152B8">
        <w:rPr>
          <w:rFonts w:ascii="Cambria" w:hAnsi="Cambria" w:cs="Arial"/>
          <w:sz w:val="20"/>
          <w:szCs w:val="20"/>
        </w:rPr>
        <w:br/>
        <w:t>i wykonanych robót.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Odbiór końcowy przedmiotu umowy rozpocznie się w ciągu 14 dni od daty przekazania zgłoszenia Zamawiającemu przez </w:t>
      </w:r>
      <w:r w:rsidRPr="008152B8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8152B8">
        <w:rPr>
          <w:rFonts w:ascii="Cambria" w:hAnsi="Cambria" w:cs="Arial"/>
          <w:bCs/>
          <w:sz w:val="20"/>
          <w:szCs w:val="20"/>
        </w:rPr>
        <w:t xml:space="preserve">i dostarczenia kompletu dokumentów, </w:t>
      </w:r>
      <w:r w:rsidRPr="008152B8">
        <w:rPr>
          <w:rFonts w:ascii="Cambria" w:hAnsi="Cambria" w:cs="Arial"/>
          <w:bCs/>
          <w:sz w:val="20"/>
          <w:szCs w:val="20"/>
        </w:rPr>
        <w:br/>
        <w:t>o których mowa w ust. 2 niniejszego paragrafu</w:t>
      </w:r>
      <w:r w:rsidRPr="008152B8">
        <w:rPr>
          <w:rFonts w:ascii="Cambria" w:hAnsi="Cambria" w:cs="Arial"/>
          <w:sz w:val="20"/>
          <w:szCs w:val="20"/>
        </w:rPr>
        <w:t xml:space="preserve"> i będzie przeprowadzony komisyjnie </w:t>
      </w:r>
      <w:r w:rsidRPr="008152B8">
        <w:rPr>
          <w:rFonts w:ascii="Cambria" w:hAnsi="Cambria" w:cs="Arial"/>
          <w:sz w:val="20"/>
          <w:szCs w:val="20"/>
        </w:rPr>
        <w:br/>
        <w:t>z udziałem przedstawicieli Stron.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Zamawiający</w:t>
      </w:r>
      <w:r w:rsidRPr="008152B8">
        <w:rPr>
          <w:rFonts w:ascii="Cambria" w:hAnsi="Cambria" w:cs="Arial"/>
          <w:sz w:val="20"/>
          <w:szCs w:val="20"/>
        </w:rPr>
        <w:t xml:space="preserve"> zakończy czynności odbioru najpóźniej w ciągu 14 dni, licząc od daty rozpoczęcia odbioru, o ile nie nastąpi przerwanie czynności odbiorowych.</w:t>
      </w:r>
    </w:p>
    <w:p w:rsidR="00E61014" w:rsidRPr="008152B8" w:rsidRDefault="00E61014" w:rsidP="008152B8">
      <w:pPr>
        <w:numPr>
          <w:ilvl w:val="0"/>
          <w:numId w:val="16"/>
        </w:numPr>
        <w:tabs>
          <w:tab w:val="clear" w:pos="1080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strike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Jeżeli w toku czynności odbioru zostaną stwierdzone wady lub braki </w:t>
      </w:r>
      <w:r w:rsidRPr="008152B8">
        <w:rPr>
          <w:rFonts w:ascii="Cambria" w:hAnsi="Cambria" w:cs="Arial"/>
          <w:b/>
          <w:sz w:val="20"/>
          <w:szCs w:val="20"/>
        </w:rPr>
        <w:t>Zamawiający</w:t>
      </w:r>
      <w:r w:rsidRPr="008152B8">
        <w:rPr>
          <w:rFonts w:ascii="Cambria" w:hAnsi="Cambria" w:cs="Arial"/>
          <w:sz w:val="20"/>
          <w:szCs w:val="20"/>
        </w:rPr>
        <w:t xml:space="preserve"> odmówi odbioru do czasu usunięcia wad lub braków, </w:t>
      </w:r>
    </w:p>
    <w:p w:rsidR="00E61014" w:rsidRPr="008152B8" w:rsidRDefault="00E61014" w:rsidP="00E61014">
      <w:pPr>
        <w:spacing w:line="276" w:lineRule="auto"/>
        <w:ind w:left="993" w:hanging="284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16</w:t>
      </w:r>
    </w:p>
    <w:p w:rsidR="00E61014" w:rsidRPr="008152B8" w:rsidRDefault="00E61014" w:rsidP="00E61014">
      <w:pPr>
        <w:spacing w:line="276" w:lineRule="auto"/>
        <w:ind w:left="426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lastRenderedPageBreak/>
        <w:t xml:space="preserve">W przypadku złej, jakości prac (niezgodnej z aktualnie obowiązującymi normami i przepisami), stwierdzonych dwukrotnym dowodem pisemnym (powiadomienie na piśmie), </w:t>
      </w:r>
      <w:r w:rsidRPr="008152B8">
        <w:rPr>
          <w:rFonts w:ascii="Cambria" w:hAnsi="Cambria" w:cs="Arial"/>
          <w:b/>
          <w:bCs/>
          <w:sz w:val="20"/>
          <w:szCs w:val="20"/>
        </w:rPr>
        <w:t>Zamawiający</w:t>
      </w:r>
      <w:r w:rsidRPr="008152B8">
        <w:rPr>
          <w:rFonts w:ascii="Cambria" w:hAnsi="Cambria" w:cs="Arial"/>
          <w:sz w:val="20"/>
          <w:szCs w:val="20"/>
        </w:rPr>
        <w:t xml:space="preserve"> może odstąpić od umowy w terminie natychmiastowym z przyczyn leżących po stronie </w:t>
      </w:r>
      <w:r w:rsidRPr="008152B8">
        <w:rPr>
          <w:rFonts w:ascii="Cambria" w:hAnsi="Cambria" w:cs="Arial"/>
          <w:b/>
          <w:bCs/>
          <w:sz w:val="20"/>
          <w:szCs w:val="20"/>
        </w:rPr>
        <w:t>Wykonawcy</w:t>
      </w:r>
      <w:r w:rsidRPr="008152B8">
        <w:rPr>
          <w:rFonts w:ascii="Cambria" w:hAnsi="Cambria" w:cs="Arial"/>
          <w:sz w:val="20"/>
          <w:szCs w:val="20"/>
        </w:rPr>
        <w:t>, a </w:t>
      </w:r>
      <w:r w:rsidRPr="008152B8">
        <w:rPr>
          <w:rFonts w:ascii="Cambria" w:hAnsi="Cambria" w:cs="Arial"/>
          <w:b/>
          <w:bCs/>
          <w:sz w:val="20"/>
          <w:szCs w:val="20"/>
        </w:rPr>
        <w:t>Wykonawca</w:t>
      </w:r>
      <w:r w:rsidRPr="008152B8">
        <w:rPr>
          <w:rFonts w:ascii="Cambria" w:hAnsi="Cambria" w:cs="Arial"/>
          <w:sz w:val="20"/>
          <w:szCs w:val="20"/>
        </w:rPr>
        <w:t xml:space="preserve"> będzie obciążony wszelkimi kosztami z tego tytułu.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17</w:t>
      </w:r>
    </w:p>
    <w:p w:rsidR="00DF0FD5" w:rsidRPr="00903203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b/>
          <w:bCs/>
          <w:sz w:val="20"/>
          <w:szCs w:val="20"/>
        </w:rPr>
        <w:t>Wykonawca</w:t>
      </w:r>
      <w:r w:rsidRPr="00903203">
        <w:rPr>
          <w:rFonts w:ascii="Cambria" w:hAnsi="Cambria" w:cs="Arial"/>
          <w:sz w:val="20"/>
          <w:szCs w:val="20"/>
        </w:rPr>
        <w:t xml:space="preserve"> jest odpowiedzialny względem </w:t>
      </w:r>
      <w:r w:rsidRPr="00903203">
        <w:rPr>
          <w:rFonts w:ascii="Cambria" w:hAnsi="Cambria" w:cs="Arial"/>
          <w:b/>
          <w:bCs/>
          <w:sz w:val="20"/>
          <w:szCs w:val="20"/>
        </w:rPr>
        <w:t>Zamawiającego</w:t>
      </w:r>
      <w:r w:rsidRPr="00903203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:rsidR="00DF0FD5" w:rsidRPr="00903203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b/>
          <w:bCs/>
          <w:sz w:val="20"/>
          <w:szCs w:val="20"/>
        </w:rPr>
        <w:t>Wykonawca</w:t>
      </w:r>
      <w:r w:rsidRPr="00903203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DF0FD5" w:rsidRPr="00903203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 xml:space="preserve">O wykryciu wady </w:t>
      </w:r>
      <w:r w:rsidRPr="00903203">
        <w:rPr>
          <w:rFonts w:ascii="Cambria" w:hAnsi="Cambria" w:cs="Arial"/>
          <w:b/>
          <w:bCs/>
          <w:sz w:val="20"/>
          <w:szCs w:val="20"/>
        </w:rPr>
        <w:t>Zamawiający</w:t>
      </w:r>
      <w:r w:rsidRPr="00903203">
        <w:rPr>
          <w:rFonts w:ascii="Cambria" w:hAnsi="Cambria" w:cs="Arial"/>
          <w:sz w:val="20"/>
          <w:szCs w:val="20"/>
        </w:rPr>
        <w:t xml:space="preserve"> jest zobowiązany zawiadomić </w:t>
      </w:r>
      <w:r w:rsidRPr="00903203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903203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903203">
        <w:rPr>
          <w:rFonts w:ascii="Cambria" w:hAnsi="Cambria" w:cs="Arial"/>
          <w:b/>
          <w:bCs/>
          <w:sz w:val="20"/>
          <w:szCs w:val="20"/>
        </w:rPr>
        <w:t>Zamawiający</w:t>
      </w:r>
      <w:r w:rsidRPr="00903203">
        <w:rPr>
          <w:rFonts w:ascii="Cambria" w:hAnsi="Cambria" w:cs="Arial"/>
          <w:sz w:val="20"/>
          <w:szCs w:val="20"/>
        </w:rPr>
        <w:t xml:space="preserve"> poinformuje </w:t>
      </w:r>
      <w:r w:rsidRPr="00903203">
        <w:rPr>
          <w:rFonts w:ascii="Cambria" w:hAnsi="Cambria" w:cs="Arial"/>
          <w:b/>
          <w:bCs/>
          <w:sz w:val="20"/>
          <w:szCs w:val="20"/>
        </w:rPr>
        <w:t>Wykonawcę</w:t>
      </w:r>
      <w:r w:rsidRPr="00903203">
        <w:rPr>
          <w:rFonts w:ascii="Cambria" w:hAnsi="Cambria" w:cs="Arial"/>
          <w:sz w:val="20"/>
          <w:szCs w:val="20"/>
        </w:rPr>
        <w:t xml:space="preserve"> na 7 dni przed planowanym terminem.</w:t>
      </w:r>
    </w:p>
    <w:p w:rsidR="00DF0FD5" w:rsidRPr="00903203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903203">
        <w:rPr>
          <w:rFonts w:ascii="Cambria" w:hAnsi="Cambria" w:cs="Arial"/>
          <w:b/>
          <w:bCs/>
          <w:sz w:val="20"/>
          <w:szCs w:val="20"/>
        </w:rPr>
        <w:t>Wykonawcę</w:t>
      </w:r>
      <w:r w:rsidRPr="00903203">
        <w:rPr>
          <w:rFonts w:ascii="Cambria" w:hAnsi="Cambria" w:cs="Arial"/>
          <w:sz w:val="20"/>
          <w:szCs w:val="20"/>
        </w:rPr>
        <w:t xml:space="preserve">, </w:t>
      </w:r>
      <w:r w:rsidRPr="00903203">
        <w:rPr>
          <w:rFonts w:ascii="Cambria" w:hAnsi="Cambria" w:cs="Arial"/>
          <w:b/>
          <w:bCs/>
          <w:sz w:val="20"/>
          <w:szCs w:val="20"/>
        </w:rPr>
        <w:t>Zamawiający</w:t>
      </w:r>
      <w:r w:rsidRPr="00903203">
        <w:rPr>
          <w:rFonts w:ascii="Cambria" w:hAnsi="Cambria" w:cs="Arial"/>
          <w:sz w:val="20"/>
          <w:szCs w:val="20"/>
        </w:rPr>
        <w:t xml:space="preserve"> wyznacza </w:t>
      </w:r>
      <w:r w:rsidRPr="00903203">
        <w:rPr>
          <w:rFonts w:ascii="Cambria" w:hAnsi="Cambria" w:cs="Arial"/>
          <w:b/>
          <w:bCs/>
          <w:sz w:val="20"/>
          <w:szCs w:val="20"/>
        </w:rPr>
        <w:t>Wykonawcy</w:t>
      </w:r>
      <w:r w:rsidRPr="00903203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DF0FD5" w:rsidRPr="00903203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 xml:space="preserve">W razie nie usunięcia, przez </w:t>
      </w:r>
      <w:r w:rsidRPr="00903203">
        <w:rPr>
          <w:rFonts w:ascii="Cambria" w:hAnsi="Cambria" w:cs="Arial"/>
          <w:b/>
          <w:bCs/>
          <w:sz w:val="20"/>
          <w:szCs w:val="20"/>
        </w:rPr>
        <w:t>Wykonawcę</w:t>
      </w:r>
      <w:r w:rsidRPr="00903203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903203">
        <w:rPr>
          <w:rFonts w:ascii="Cambria" w:hAnsi="Cambria" w:cs="Arial"/>
          <w:b/>
          <w:bCs/>
          <w:sz w:val="20"/>
          <w:szCs w:val="20"/>
        </w:rPr>
        <w:t>Zamawiający</w:t>
      </w:r>
      <w:r w:rsidRPr="00903203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903203">
        <w:rPr>
          <w:rFonts w:ascii="Cambria" w:hAnsi="Cambria" w:cs="Arial"/>
          <w:b/>
          <w:bCs/>
          <w:sz w:val="20"/>
          <w:szCs w:val="20"/>
        </w:rPr>
        <w:t>Wykonawcy</w:t>
      </w:r>
      <w:r w:rsidRPr="00903203">
        <w:rPr>
          <w:rFonts w:ascii="Cambria" w:hAnsi="Cambria" w:cs="Arial"/>
          <w:sz w:val="20"/>
          <w:szCs w:val="20"/>
        </w:rPr>
        <w:t xml:space="preserve"> innemu wykonawcy. </w:t>
      </w:r>
    </w:p>
    <w:p w:rsidR="00DF0FD5" w:rsidRDefault="00DF0FD5" w:rsidP="00DF0FD5">
      <w:pPr>
        <w:pStyle w:val="Tekstpodstawowywcity2"/>
        <w:numPr>
          <w:ilvl w:val="0"/>
          <w:numId w:val="45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03203">
        <w:rPr>
          <w:rFonts w:ascii="Cambria" w:hAnsi="Cambria" w:cs="Arial"/>
          <w:sz w:val="20"/>
          <w:szCs w:val="20"/>
        </w:rPr>
        <w:t xml:space="preserve">Jeżeli wady uniemożliwiają użytkowanie przedmiotu umowy zgodnie z jego przeznaczeniem, </w:t>
      </w:r>
      <w:r w:rsidRPr="00903203">
        <w:rPr>
          <w:rFonts w:ascii="Cambria" w:hAnsi="Cambria" w:cs="Arial"/>
          <w:b/>
          <w:bCs/>
          <w:sz w:val="20"/>
          <w:szCs w:val="20"/>
        </w:rPr>
        <w:t>Zamawiający</w:t>
      </w:r>
      <w:r w:rsidRPr="00903203">
        <w:rPr>
          <w:rFonts w:ascii="Cambria" w:hAnsi="Cambria" w:cs="Arial"/>
          <w:sz w:val="20"/>
          <w:szCs w:val="20"/>
        </w:rPr>
        <w:t xml:space="preserve"> może obniżyć </w:t>
      </w:r>
      <w:r w:rsidRPr="00903203">
        <w:rPr>
          <w:rFonts w:ascii="Cambria" w:hAnsi="Cambria" w:cs="Arial"/>
          <w:b/>
          <w:bCs/>
          <w:sz w:val="20"/>
          <w:szCs w:val="20"/>
        </w:rPr>
        <w:t>Wykonawcy</w:t>
      </w:r>
      <w:r w:rsidRPr="00903203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:rsidR="00E61014" w:rsidRPr="008152B8" w:rsidRDefault="00E61014" w:rsidP="00E61014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Cambria" w:hAnsi="Cambria" w:cs="Arial"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18</w:t>
      </w:r>
    </w:p>
    <w:p w:rsidR="001F320D" w:rsidRPr="003E3F2B" w:rsidRDefault="001F320D" w:rsidP="001F320D">
      <w:pPr>
        <w:spacing w:after="0"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1.  </w:t>
      </w:r>
      <w:r w:rsidRPr="003E3F2B">
        <w:rPr>
          <w:rFonts w:ascii="Cambria" w:hAnsi="Cambria" w:cs="Arial"/>
          <w:sz w:val="20"/>
          <w:szCs w:val="20"/>
        </w:rPr>
        <w:t xml:space="preserve">Na zasadach określonych w niniejszej umowie, niezależnie od </w:t>
      </w:r>
      <w:r w:rsidR="00582DE2">
        <w:rPr>
          <w:rFonts w:ascii="Cambria" w:hAnsi="Cambria" w:cs="Arial"/>
          <w:sz w:val="20"/>
          <w:szCs w:val="20"/>
        </w:rPr>
        <w:t>udzielonej rękojmi na okres 36</w:t>
      </w:r>
      <w:r>
        <w:rPr>
          <w:rFonts w:ascii="Cambria" w:hAnsi="Cambria" w:cs="Arial"/>
          <w:sz w:val="20"/>
          <w:szCs w:val="20"/>
        </w:rPr>
        <w:t xml:space="preserve"> miesięcy </w:t>
      </w:r>
      <w:r w:rsidRPr="003E3F2B">
        <w:rPr>
          <w:rFonts w:ascii="Cambria" w:hAnsi="Cambria" w:cs="Arial"/>
          <w:sz w:val="20"/>
          <w:szCs w:val="20"/>
        </w:rPr>
        <w:t>Wykonawca udziela Zamawiającemu …. miesięcznej gwarancji jakości wykonanych prac.</w:t>
      </w:r>
    </w:p>
    <w:p w:rsidR="001F320D" w:rsidRPr="003E3F2B" w:rsidRDefault="001F320D" w:rsidP="001F320D">
      <w:pPr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ab/>
      </w:r>
      <w:r w:rsidRPr="003E3F2B">
        <w:rPr>
          <w:rFonts w:ascii="Cambria" w:hAnsi="Cambria" w:cs="Arial"/>
          <w:sz w:val="20"/>
          <w:szCs w:val="20"/>
        </w:rPr>
        <w:t>Uprawnienia z tytułu gwarancji nie naruszają uprawnień Zamawiającego z tytułu rękojmi.</w:t>
      </w:r>
    </w:p>
    <w:p w:rsidR="001F320D" w:rsidRPr="003E3F2B" w:rsidRDefault="001F320D" w:rsidP="001F320D">
      <w:pPr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 xml:space="preserve">3. </w:t>
      </w:r>
      <w:r>
        <w:rPr>
          <w:rFonts w:ascii="Cambria" w:hAnsi="Cambria" w:cs="Arial"/>
          <w:sz w:val="20"/>
          <w:szCs w:val="20"/>
        </w:rPr>
        <w:tab/>
      </w:r>
      <w:r w:rsidRPr="003E3F2B">
        <w:rPr>
          <w:rFonts w:ascii="Cambria" w:hAnsi="Cambria" w:cs="Arial"/>
          <w:sz w:val="20"/>
          <w:szCs w:val="20"/>
        </w:rPr>
        <w:t>Zamawiający może wykonywać uprawnienia z tytułu rękojmi za wady fizyczne rzeczy niezależnie od uprawnień wynikających z gwarancji.</w:t>
      </w:r>
    </w:p>
    <w:p w:rsidR="001F320D" w:rsidRPr="003E3F2B" w:rsidRDefault="001F320D" w:rsidP="001F320D">
      <w:pPr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 xml:space="preserve">4. </w:t>
      </w:r>
      <w:r>
        <w:rPr>
          <w:rFonts w:ascii="Cambria" w:hAnsi="Cambria" w:cs="Arial"/>
          <w:sz w:val="20"/>
          <w:szCs w:val="20"/>
        </w:rPr>
        <w:tab/>
      </w:r>
      <w:r w:rsidRPr="003E3F2B">
        <w:rPr>
          <w:rFonts w:ascii="Cambria" w:hAnsi="Cambria" w:cs="Arial"/>
          <w:sz w:val="20"/>
          <w:szCs w:val="20"/>
        </w:rPr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:rsidR="001F320D" w:rsidRPr="003E3F2B" w:rsidRDefault="001F320D" w:rsidP="001F320D">
      <w:pPr>
        <w:spacing w:after="0"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0" w:name="_Toc415435792"/>
      <w:r w:rsidRPr="003E3F2B">
        <w:rPr>
          <w:rFonts w:ascii="Cambria" w:hAnsi="Cambria" w:cs="Arial"/>
          <w:sz w:val="20"/>
          <w:szCs w:val="20"/>
        </w:rPr>
        <w:t xml:space="preserve">5. </w:t>
      </w:r>
      <w:r>
        <w:rPr>
          <w:rFonts w:ascii="Cambria" w:hAnsi="Cambria" w:cs="Arial"/>
          <w:sz w:val="20"/>
          <w:szCs w:val="20"/>
        </w:rPr>
        <w:t xml:space="preserve">    </w:t>
      </w:r>
      <w:r w:rsidRPr="003E3F2B">
        <w:rPr>
          <w:rFonts w:ascii="Cambria" w:hAnsi="Cambria" w:cs="Arial"/>
          <w:sz w:val="20"/>
          <w:szCs w:val="20"/>
        </w:rPr>
        <w:t>Rękojmia za wady</w:t>
      </w:r>
      <w:bookmarkEnd w:id="0"/>
      <w:r w:rsidRPr="003E3F2B">
        <w:rPr>
          <w:rFonts w:ascii="Cambria" w:hAnsi="Cambria" w:cs="Arial"/>
          <w:sz w:val="20"/>
          <w:szCs w:val="20"/>
        </w:rPr>
        <w:t>: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W okresie trwania rękojmi</w:t>
      </w:r>
      <w:r>
        <w:rPr>
          <w:rFonts w:ascii="Cambria" w:hAnsi="Cambria" w:cs="Arial"/>
          <w:sz w:val="20"/>
          <w:szCs w:val="20"/>
        </w:rPr>
        <w:t xml:space="preserve"> </w:t>
      </w:r>
      <w:r w:rsidRPr="003E3F2B">
        <w:rPr>
          <w:rFonts w:ascii="Cambria" w:hAnsi="Cambria" w:cs="Arial"/>
          <w:sz w:val="20"/>
          <w:szCs w:val="20"/>
        </w:rPr>
        <w:t xml:space="preserve"> Wykonawca będzie usuwał wady swoim kosztem i staraniem.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Uprawnienia z tytułu rękojmi za wady fizyczne wygasają po upływie ............ m-</w:t>
      </w:r>
      <w:proofErr w:type="spellStart"/>
      <w:r w:rsidRPr="003E3F2B">
        <w:rPr>
          <w:rFonts w:ascii="Cambria" w:hAnsi="Cambria" w:cs="Arial"/>
          <w:sz w:val="20"/>
          <w:szCs w:val="20"/>
        </w:rPr>
        <w:t>cy</w:t>
      </w:r>
      <w:proofErr w:type="spellEnd"/>
      <w:r w:rsidRPr="003E3F2B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:rsidR="001F320D" w:rsidRPr="003E3F2B" w:rsidRDefault="001F320D" w:rsidP="001F320D">
      <w:pPr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Zabezpieczenie roszczeń z tytułu rękojmi następuje na zasadach określonych w §1</w:t>
      </w:r>
      <w:r>
        <w:rPr>
          <w:rFonts w:ascii="Cambria" w:hAnsi="Cambria" w:cs="Arial"/>
          <w:sz w:val="20"/>
          <w:szCs w:val="20"/>
        </w:rPr>
        <w:t>3</w:t>
      </w:r>
      <w:r w:rsidRPr="003E3F2B">
        <w:rPr>
          <w:rFonts w:ascii="Cambria" w:hAnsi="Cambria" w:cs="Arial"/>
          <w:sz w:val="20"/>
          <w:szCs w:val="20"/>
        </w:rPr>
        <w:t xml:space="preserve"> niniejszej umowy.</w:t>
      </w:r>
    </w:p>
    <w:p w:rsidR="001F320D" w:rsidRPr="003E3F2B" w:rsidRDefault="001F320D" w:rsidP="001F320D">
      <w:pPr>
        <w:spacing w:after="0"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 xml:space="preserve">6. </w:t>
      </w:r>
      <w:r>
        <w:rPr>
          <w:rFonts w:ascii="Cambria" w:hAnsi="Cambria" w:cs="Arial"/>
          <w:sz w:val="20"/>
          <w:szCs w:val="20"/>
        </w:rPr>
        <w:t xml:space="preserve">    </w:t>
      </w:r>
      <w:r w:rsidRPr="003E3F2B">
        <w:rPr>
          <w:rFonts w:ascii="Cambria" w:hAnsi="Cambria" w:cs="Arial"/>
          <w:sz w:val="20"/>
          <w:szCs w:val="20"/>
        </w:rPr>
        <w:t>Gwarancja jakości:</w:t>
      </w:r>
    </w:p>
    <w:p w:rsidR="001F320D" w:rsidRPr="003E3F2B" w:rsidRDefault="001F320D" w:rsidP="001F320D">
      <w:pPr>
        <w:pStyle w:val="Akapitzlist"/>
        <w:numPr>
          <w:ilvl w:val="1"/>
          <w:numId w:val="40"/>
        </w:numPr>
        <w:spacing w:after="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:rsidR="001F320D" w:rsidRPr="003E3F2B" w:rsidRDefault="001F320D" w:rsidP="001F320D">
      <w:pPr>
        <w:pStyle w:val="Akapitzlist"/>
        <w:numPr>
          <w:ilvl w:val="1"/>
          <w:numId w:val="40"/>
        </w:numPr>
        <w:spacing w:after="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lastRenderedPageBreak/>
        <w:t>Szczegółowe warunki gwarancji zostały określone we wzorze dokumentu gwarancyjnego stanowiącego załącznik do niniejszej umowy.</w:t>
      </w:r>
    </w:p>
    <w:p w:rsidR="001F320D" w:rsidRPr="003E3F2B" w:rsidRDefault="001F320D" w:rsidP="001F320D">
      <w:pPr>
        <w:pStyle w:val="Akapitzlist"/>
        <w:numPr>
          <w:ilvl w:val="1"/>
          <w:numId w:val="40"/>
        </w:numPr>
        <w:spacing w:after="0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W okresie gwarancyjnym i trwania rękojmi Wykonawca zobowiązuje się do usunięcia powstałych wad (usterek) jak również bieżących napraw i konserwacji w terminie ustalonym przez Zamawiającego.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Naprawa gwarancyjna będzie wykonana w terminie nie dłuż</w:t>
      </w:r>
      <w:r>
        <w:rPr>
          <w:rFonts w:ascii="Cambria" w:hAnsi="Cambria" w:cs="Arial"/>
          <w:sz w:val="20"/>
          <w:szCs w:val="20"/>
        </w:rPr>
        <w:t>sz</w:t>
      </w:r>
      <w:r w:rsidRPr="003E3F2B">
        <w:rPr>
          <w:rFonts w:ascii="Cambria" w:hAnsi="Cambria" w:cs="Arial"/>
          <w:sz w:val="20"/>
          <w:szCs w:val="20"/>
        </w:rPr>
        <w:t>ym niż 14 dni, licząc od dnia przyjęcia zgłoszenia (telefonicznie , faksem lub e-mailem), chyba że Strony w oparciu o stosowny protokół konieczności wzajemnie podpisany uzgodnią dłuższy czas naprawy.</w:t>
      </w:r>
    </w:p>
    <w:p w:rsidR="001F320D" w:rsidRPr="003E3F2B" w:rsidRDefault="001F320D" w:rsidP="001F320D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E3F2B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19</w:t>
      </w:r>
    </w:p>
    <w:p w:rsidR="00E61014" w:rsidRPr="008152B8" w:rsidRDefault="00E61014" w:rsidP="00E61014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       W przypadku niewykonania lub nienależytego wykonania umowy naliczone będą kary umowne:</w:t>
      </w:r>
    </w:p>
    <w:p w:rsidR="00E61014" w:rsidRPr="008152B8" w:rsidRDefault="00E61014" w:rsidP="008152B8">
      <w:pPr>
        <w:numPr>
          <w:ilvl w:val="0"/>
          <w:numId w:val="32"/>
        </w:numPr>
        <w:tabs>
          <w:tab w:val="clear" w:pos="708"/>
          <w:tab w:val="left" w:pos="360"/>
          <w:tab w:val="left" w:pos="720"/>
        </w:tabs>
        <w:suppressAutoHyphens/>
        <w:spacing w:after="0" w:line="276" w:lineRule="auto"/>
        <w:ind w:hanging="654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Wykonawca</w:t>
      </w:r>
      <w:r w:rsidRPr="008152B8">
        <w:rPr>
          <w:rFonts w:ascii="Cambria" w:hAnsi="Cambria" w:cs="Arial"/>
          <w:sz w:val="20"/>
          <w:szCs w:val="20"/>
        </w:rPr>
        <w:t xml:space="preserve"> zapłaci </w:t>
      </w:r>
      <w:r w:rsidRPr="008152B8">
        <w:rPr>
          <w:rFonts w:ascii="Cambria" w:hAnsi="Cambria" w:cs="Arial"/>
          <w:b/>
          <w:bCs/>
          <w:sz w:val="20"/>
          <w:szCs w:val="20"/>
        </w:rPr>
        <w:t>Zamawiającemu</w:t>
      </w:r>
      <w:r w:rsidRPr="008152B8">
        <w:rPr>
          <w:rFonts w:ascii="Cambria" w:hAnsi="Cambria" w:cs="Arial"/>
          <w:sz w:val="20"/>
          <w:szCs w:val="20"/>
        </w:rPr>
        <w:t xml:space="preserve"> karę umowną:</w:t>
      </w:r>
    </w:p>
    <w:p w:rsidR="00E61014" w:rsidRPr="008152B8" w:rsidRDefault="00E61014" w:rsidP="008152B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zwłokę w wykonaniu terminu końcowego przedmiotu umowy w wysokości 0,1 % wynagrodzenia brutto określonego w § 10 ust. 1 umowy, za każdy dzień zwłoki;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za nieprzedłożenie poświadczonej za zgodność z oryginałem kopii umowy </w:t>
      </w:r>
      <w:r w:rsidRPr="008152B8">
        <w:rPr>
          <w:rFonts w:ascii="Cambria" w:hAnsi="Cambria" w:cs="Arial"/>
          <w:sz w:val="20"/>
          <w:szCs w:val="20"/>
        </w:rPr>
        <w:br/>
        <w:t>o podwykonawstwo lub jej zmiany za każdy stwierdzony przypadek w wysokości 2 % wynagrodzenia brutto określonego w § 10 ust. 1 umowy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  <w:lang w:eastAsia="pl-PL"/>
        </w:rPr>
        <w:t xml:space="preserve">za naruszenie obowiązku realizacji przedmiotu Umowy przy pomocy osób zatrudnionych przez Wykonawcę na podstawie umowy o pracę za każdy stwierdzony przypadek </w:t>
      </w:r>
      <w:r w:rsidRPr="008152B8">
        <w:rPr>
          <w:rFonts w:ascii="Cambria" w:eastAsia="Calibri" w:hAnsi="Cambria" w:cs="Arial"/>
          <w:sz w:val="20"/>
          <w:szCs w:val="20"/>
          <w:lang w:eastAsia="pl-PL"/>
        </w:rPr>
        <w:t>– karę umowną w wysokości 5000 zł (pięć tysięcy złotych)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za zwłokę w usunięciu wad i usterek w okresie rękojmi w wysokości 0,2 % wynagrodzenia brutto określonego w § 10 ust. 1 umowy, za każdy dzień zwłoki liczonej od daty wyznaczonej na usunięcie wad;</w:t>
      </w:r>
    </w:p>
    <w:p w:rsidR="00E61014" w:rsidRPr="008152B8" w:rsidRDefault="00E61014" w:rsidP="008152B8">
      <w:pPr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za odstąpienie od umowy przez </w:t>
      </w:r>
      <w:r w:rsidRPr="008152B8">
        <w:rPr>
          <w:rFonts w:ascii="Cambria" w:hAnsi="Cambria" w:cs="Arial"/>
          <w:bCs/>
          <w:sz w:val="20"/>
          <w:szCs w:val="20"/>
        </w:rPr>
        <w:t>Wykonawcę</w:t>
      </w:r>
      <w:r w:rsidRPr="008152B8">
        <w:rPr>
          <w:rFonts w:ascii="Cambria" w:hAnsi="Cambria" w:cs="Arial"/>
          <w:sz w:val="20"/>
          <w:szCs w:val="20"/>
        </w:rPr>
        <w:t xml:space="preserve"> z przyczyn nie zawinionych przez </w:t>
      </w:r>
      <w:r w:rsidRPr="008152B8">
        <w:rPr>
          <w:rFonts w:ascii="Cambria" w:hAnsi="Cambria" w:cs="Arial"/>
          <w:bCs/>
          <w:sz w:val="20"/>
          <w:szCs w:val="20"/>
        </w:rPr>
        <w:t>Zamawiającego</w:t>
      </w:r>
      <w:r w:rsidRPr="008152B8">
        <w:rPr>
          <w:rFonts w:ascii="Cambria" w:hAnsi="Cambria" w:cs="Arial"/>
          <w:sz w:val="20"/>
          <w:szCs w:val="20"/>
        </w:rPr>
        <w:t xml:space="preserve"> oraz odstąpienia od umowy przez Zamawiającego w przypadkach określonych w § 16 i § 20 ust. 2 pkt. 2-4 umowy w wysokości 10 % wynagrodzenia brutto określonego w § 10 ust. 1 umowy.</w:t>
      </w:r>
    </w:p>
    <w:p w:rsidR="00E61014" w:rsidRPr="008152B8" w:rsidRDefault="00E61014" w:rsidP="008152B8">
      <w:pPr>
        <w:numPr>
          <w:ilvl w:val="0"/>
          <w:numId w:val="32"/>
        </w:numPr>
        <w:tabs>
          <w:tab w:val="left" w:pos="426"/>
        </w:tabs>
        <w:suppressAutoHyphens/>
        <w:spacing w:after="0" w:line="276" w:lineRule="auto"/>
        <w:ind w:left="810" w:hanging="384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zapłaci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Wykonawcy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karę umowną:</w:t>
      </w:r>
    </w:p>
    <w:p w:rsidR="00E61014" w:rsidRPr="008152B8" w:rsidRDefault="00E61014" w:rsidP="008152B8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 w:rsidR="00E61014" w:rsidRPr="008152B8" w:rsidRDefault="00E61014" w:rsidP="008152B8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za zwłokę w przekazaniu placu budowy w wysokości 0,1 % wynagrodzenia brutto określonego w § 10 ust. 1 umowy, za każdy dzień opóźnienia;</w:t>
      </w:r>
    </w:p>
    <w:p w:rsidR="00E61014" w:rsidRPr="008152B8" w:rsidRDefault="00E61014" w:rsidP="008152B8">
      <w:pPr>
        <w:numPr>
          <w:ilvl w:val="0"/>
          <w:numId w:val="9"/>
        </w:numPr>
        <w:tabs>
          <w:tab w:val="left" w:pos="1134"/>
        </w:tabs>
        <w:suppressAutoHyphens/>
        <w:spacing w:after="0" w:line="276" w:lineRule="auto"/>
        <w:ind w:left="1134" w:hanging="41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:rsidR="00E61014" w:rsidRPr="008152B8" w:rsidRDefault="00E61014" w:rsidP="008152B8">
      <w:pPr>
        <w:numPr>
          <w:ilvl w:val="0"/>
          <w:numId w:val="32"/>
        </w:numPr>
        <w:suppressAutoHyphens/>
        <w:spacing w:after="0" w:line="276" w:lineRule="auto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lastRenderedPageBreak/>
        <w:t>W przypadku naliczenia kar umownych dla Wykonawcy, Zamawiający zastrzega sobie prawo do potrącenia ich z faktury, a Wykonawca wyraża na to zgodę.</w:t>
      </w:r>
    </w:p>
    <w:p w:rsidR="00E61014" w:rsidRPr="008152B8" w:rsidRDefault="00E61014" w:rsidP="008152B8">
      <w:pPr>
        <w:numPr>
          <w:ilvl w:val="0"/>
          <w:numId w:val="32"/>
        </w:numPr>
        <w:suppressAutoHyphens/>
        <w:spacing w:after="0" w:line="276" w:lineRule="auto"/>
        <w:ind w:left="709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20</w:t>
      </w:r>
    </w:p>
    <w:p w:rsidR="00E61014" w:rsidRPr="008152B8" w:rsidRDefault="00E61014" w:rsidP="008152B8">
      <w:pPr>
        <w:numPr>
          <w:ilvl w:val="2"/>
          <w:numId w:val="19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E61014" w:rsidRPr="008152B8" w:rsidRDefault="00E61014" w:rsidP="008152B8">
      <w:pPr>
        <w:numPr>
          <w:ilvl w:val="2"/>
          <w:numId w:val="19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Zamawiającemu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przysługuje prawo do odstąpienia od umowy w terminie 14 dni, gdy:</w:t>
      </w:r>
    </w:p>
    <w:p w:rsidR="00E61014" w:rsidRPr="008152B8" w:rsidRDefault="00E61014" w:rsidP="008152B8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E61014" w:rsidRPr="008152B8" w:rsidRDefault="00E61014" w:rsidP="008152B8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b/>
          <w:bCs/>
          <w:strike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zostanie zajęty cały majątek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Wykonawcy;</w:t>
      </w:r>
    </w:p>
    <w:p w:rsidR="00E61014" w:rsidRPr="008152B8" w:rsidRDefault="00E61014" w:rsidP="008152B8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Cs/>
          <w:sz w:val="20"/>
          <w:szCs w:val="20"/>
        </w:rPr>
        <w:t xml:space="preserve">Wykonawca bez uzasadnionej przyczyny </w:t>
      </w:r>
      <w:r w:rsidRPr="008152B8">
        <w:rPr>
          <w:rFonts w:ascii="Cambria" w:eastAsia="Times New Roman" w:hAnsi="Cambria" w:cs="Arial"/>
          <w:sz w:val="20"/>
          <w:szCs w:val="20"/>
        </w:rPr>
        <w:t>przerwał realizację robót.</w:t>
      </w:r>
    </w:p>
    <w:p w:rsidR="00E61014" w:rsidRPr="008152B8" w:rsidRDefault="00E61014" w:rsidP="008152B8">
      <w:pPr>
        <w:numPr>
          <w:ilvl w:val="0"/>
          <w:numId w:val="13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Konieczność wielokrotnego dokonywania bezpośredniej zapłaty podwykonawcy lub dalszemu podwykonawcy, lub konieczność dokonania bezpośrednich zapłat na sumę większą niż 5% wartości umowy.</w:t>
      </w:r>
    </w:p>
    <w:p w:rsidR="00E61014" w:rsidRPr="008152B8" w:rsidRDefault="00E61014" w:rsidP="008152B8">
      <w:pPr>
        <w:numPr>
          <w:ilvl w:val="2"/>
          <w:numId w:val="21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Wykonawcy 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przysługuje prawo do odstąpienia od umowy, gdy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Zamawiający </w:t>
      </w:r>
      <w:r w:rsidRPr="008152B8">
        <w:rPr>
          <w:rFonts w:ascii="Cambria" w:eastAsia="Times New Roman" w:hAnsi="Cambria" w:cs="Arial"/>
          <w:sz w:val="20"/>
          <w:szCs w:val="20"/>
        </w:rPr>
        <w:t>bez uzasadnionych przyczyn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  <w:r w:rsidRPr="008152B8">
        <w:rPr>
          <w:rFonts w:ascii="Cambria" w:eastAsia="Times New Roman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E61014" w:rsidRPr="008152B8" w:rsidRDefault="00E61014" w:rsidP="008152B8">
      <w:pPr>
        <w:numPr>
          <w:ilvl w:val="2"/>
          <w:numId w:val="21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E61014" w:rsidRPr="008152B8" w:rsidRDefault="00E61014" w:rsidP="008152B8">
      <w:pPr>
        <w:numPr>
          <w:ilvl w:val="2"/>
          <w:numId w:val="21"/>
        </w:numPr>
        <w:tabs>
          <w:tab w:val="left" w:pos="360"/>
        </w:tabs>
        <w:suppressAutoHyphens/>
        <w:spacing w:after="0" w:line="276" w:lineRule="auto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W przypadku odstąpienia od umowy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Wykonawcę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oraz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obciążają następujące obowiązki szczegółowe:</w:t>
      </w:r>
    </w:p>
    <w:p w:rsidR="00E61014" w:rsidRPr="008152B8" w:rsidRDefault="00E61014" w:rsidP="008152B8">
      <w:pPr>
        <w:numPr>
          <w:ilvl w:val="0"/>
          <w:numId w:val="17"/>
        </w:numPr>
        <w:tabs>
          <w:tab w:val="left" w:pos="540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w terminie siedmiu dni od daty odstąpienia od umowy,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przy udziale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>Zamawiającego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E61014" w:rsidRPr="008152B8" w:rsidRDefault="00E61014" w:rsidP="008152B8">
      <w:pPr>
        <w:numPr>
          <w:ilvl w:val="0"/>
          <w:numId w:val="17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E61014" w:rsidRPr="008152B8" w:rsidRDefault="00E61014" w:rsidP="008152B8">
      <w:pPr>
        <w:numPr>
          <w:ilvl w:val="0"/>
          <w:numId w:val="17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Wykonawca </w:t>
      </w:r>
      <w:r w:rsidRPr="008152B8">
        <w:rPr>
          <w:rFonts w:ascii="Cambria" w:eastAsia="Times New Roman" w:hAnsi="Cambria" w:cs="Arial"/>
          <w:sz w:val="20"/>
          <w:szCs w:val="20"/>
        </w:rPr>
        <w:t>niezwłocznie, ale nie później niż w ciągu 14 dni usunie z placu budowy urządzenia zaplecza przez niego dostarczone lub wniesione.</w:t>
      </w:r>
    </w:p>
    <w:p w:rsidR="00E61014" w:rsidRPr="008152B8" w:rsidRDefault="00E61014" w:rsidP="008152B8">
      <w:pPr>
        <w:numPr>
          <w:ilvl w:val="2"/>
          <w:numId w:val="26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8152B8">
        <w:rPr>
          <w:rFonts w:ascii="Cambria" w:hAnsi="Cambria" w:cs="Arial"/>
          <w:b/>
          <w:bCs/>
          <w:sz w:val="20"/>
          <w:szCs w:val="20"/>
        </w:rPr>
        <w:t>Wykonawcy</w:t>
      </w:r>
      <w:r w:rsidRPr="008152B8">
        <w:rPr>
          <w:rFonts w:ascii="Cambria" w:hAnsi="Cambria" w:cs="Arial"/>
          <w:sz w:val="20"/>
          <w:szCs w:val="20"/>
        </w:rPr>
        <w:t xml:space="preserve">, </w:t>
      </w:r>
      <w:r w:rsidRPr="008152B8">
        <w:rPr>
          <w:rFonts w:ascii="Cambria" w:hAnsi="Cambria" w:cs="Arial"/>
          <w:b/>
          <w:bCs/>
          <w:sz w:val="20"/>
          <w:szCs w:val="20"/>
        </w:rPr>
        <w:t>Zamawiający</w:t>
      </w:r>
      <w:r w:rsidRPr="008152B8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E61014" w:rsidRPr="008152B8" w:rsidRDefault="00E61014" w:rsidP="008152B8">
      <w:pPr>
        <w:numPr>
          <w:ilvl w:val="2"/>
          <w:numId w:val="26"/>
        </w:num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W razie odstąpienia od umowy w okolicznościach opisanych w ust. 2 pkt. 3 i 4 umowy </w:t>
      </w:r>
      <w:r w:rsidRPr="008152B8">
        <w:rPr>
          <w:rFonts w:ascii="Cambria" w:hAnsi="Cambria" w:cs="Arial"/>
          <w:b/>
          <w:bCs/>
          <w:sz w:val="20"/>
          <w:szCs w:val="20"/>
        </w:rPr>
        <w:t>Zamawiający</w:t>
      </w:r>
      <w:r w:rsidRPr="008152B8">
        <w:rPr>
          <w:rFonts w:ascii="Cambria" w:hAnsi="Cambria" w:cs="Arial"/>
          <w:sz w:val="20"/>
          <w:szCs w:val="20"/>
        </w:rPr>
        <w:t xml:space="preserve"> ma prawo do przeprowadzenia inwentaryzacji wykonanych robót bez udziału </w:t>
      </w:r>
      <w:r w:rsidRPr="008152B8">
        <w:rPr>
          <w:rFonts w:ascii="Cambria" w:hAnsi="Cambria" w:cs="Arial"/>
          <w:b/>
          <w:sz w:val="20"/>
          <w:szCs w:val="20"/>
        </w:rPr>
        <w:t>Wykonawcy,</w:t>
      </w:r>
      <w:r w:rsidRPr="008152B8">
        <w:rPr>
          <w:rFonts w:ascii="Cambria" w:hAnsi="Cambria" w:cs="Arial"/>
          <w:sz w:val="20"/>
          <w:szCs w:val="20"/>
        </w:rPr>
        <w:t xml:space="preserve"> jeżeli w wyznaczonym terminie Wykonawca nie przystąpił do czynności zinwentaryzowania wykonanych robót. Przeprowadzona inwentaryzacja jest podstawą do rozliczenia wykonanych robót, zapłaty wynagrodzenia za wykonane roboty następuje po zmniejszeniu wynagrodzenia o należne Zamawiającemu kary umowne, o których mowa w </w:t>
      </w:r>
      <w:r w:rsidRPr="008152B8">
        <w:rPr>
          <w:rFonts w:ascii="Cambria" w:hAnsi="Cambria" w:cs="Arial"/>
          <w:bCs/>
          <w:sz w:val="20"/>
          <w:szCs w:val="20"/>
        </w:rPr>
        <w:t>§ 19</w:t>
      </w:r>
      <w:r w:rsidRPr="008152B8">
        <w:rPr>
          <w:rFonts w:ascii="Cambria" w:hAnsi="Cambria" w:cs="Arial"/>
          <w:sz w:val="20"/>
          <w:szCs w:val="20"/>
        </w:rPr>
        <w:t xml:space="preserve">. 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21</w:t>
      </w:r>
    </w:p>
    <w:p w:rsidR="00E61014" w:rsidRPr="008152B8" w:rsidRDefault="00E61014" w:rsidP="00E61014">
      <w:pPr>
        <w:spacing w:line="276" w:lineRule="auto"/>
        <w:ind w:right="-2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       Zamawiający dopuszcza zmianę zawartej umowy;</w:t>
      </w:r>
    </w:p>
    <w:p w:rsidR="00E61014" w:rsidRPr="008152B8" w:rsidRDefault="00E61014" w:rsidP="008152B8">
      <w:pPr>
        <w:numPr>
          <w:ilvl w:val="0"/>
          <w:numId w:val="18"/>
        </w:numPr>
        <w:tabs>
          <w:tab w:val="clear" w:pos="708"/>
          <w:tab w:val="left" w:pos="709"/>
        </w:tabs>
        <w:suppressAutoHyphens/>
        <w:spacing w:after="0" w:line="276" w:lineRule="auto"/>
        <w:ind w:left="709" w:right="-2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Dopuszcza się stosowanie robót zamiennych w następujących okolicznościach;</w:t>
      </w:r>
    </w:p>
    <w:p w:rsidR="00E61014" w:rsidRPr="008152B8" w:rsidRDefault="00E61014" w:rsidP="008152B8">
      <w:pPr>
        <w:numPr>
          <w:ilvl w:val="0"/>
          <w:numId w:val="23"/>
        </w:numPr>
        <w:suppressAutoHyphens/>
        <w:spacing w:after="0"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 xml:space="preserve">na wniosek Wykonawcy, za zgodą Zamawiającego, w trakcie prowadzenia robót, mogą być dokonywane zmiany technologii wykonania elementów robót. Dopuszcza się je tylko </w:t>
      </w:r>
      <w:r w:rsidRPr="008152B8">
        <w:rPr>
          <w:rFonts w:ascii="Cambria" w:hAnsi="Cambria" w:cs="Arial"/>
          <w:sz w:val="20"/>
          <w:szCs w:val="20"/>
        </w:rPr>
        <w:br/>
        <w:t>w przypadku, gdy proponowane przez Wykonawcę rozwiązanie jest równorzędne lub lepsze funkcjonalnie od tego, jaki przewiduje dokumentacja. W tym przypadku Wykonawca i kierownik budowy przedstawia projekt zamienny zawierający opis proponowanych zmian wraz z rysunkami. Projekt taki wymaga akceptacji i zatwierdzenia do realizacji przez Zamawiającego.</w:t>
      </w:r>
    </w:p>
    <w:p w:rsidR="00E61014" w:rsidRPr="008152B8" w:rsidRDefault="00E61014" w:rsidP="008152B8">
      <w:pPr>
        <w:numPr>
          <w:ilvl w:val="0"/>
          <w:numId w:val="23"/>
        </w:numPr>
        <w:suppressAutoHyphens/>
        <w:spacing w:after="0" w:line="276" w:lineRule="auto"/>
        <w:ind w:left="1134" w:right="-2" w:hanging="425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lastRenderedPageBreak/>
        <w:t>w przypadku, gdy z punktu widzenia Zamawiającego zachodzi potrzeba zmiany rozwiązań technicznych wynikających z umowy Zamawiający sporządza protokół robót zamiennych, a następnie dostarcza dokumentację na te roboty.</w:t>
      </w:r>
    </w:p>
    <w:p w:rsidR="00E61014" w:rsidRPr="008152B8" w:rsidRDefault="00E61014" w:rsidP="008152B8">
      <w:pPr>
        <w:numPr>
          <w:ilvl w:val="0"/>
          <w:numId w:val="23"/>
        </w:numPr>
        <w:suppressAutoHyphens/>
        <w:spacing w:after="0" w:line="276" w:lineRule="auto"/>
        <w:ind w:left="1134" w:right="-2" w:hanging="425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W przypadku, gdy określone w pkt. 2 zmiany spowodują wzrost kosztów, roboty te będą traktowane, jako dodatkowe lub uzupełniające i Zamawiający złoży na ich wykonanie zamówienie, w trybie wynikającym z ustawy Prawo zamówień publicznych.</w:t>
      </w:r>
    </w:p>
    <w:p w:rsidR="00E61014" w:rsidRPr="008152B8" w:rsidRDefault="00E61014" w:rsidP="008152B8">
      <w:pPr>
        <w:numPr>
          <w:ilvl w:val="0"/>
          <w:numId w:val="18"/>
        </w:numPr>
        <w:tabs>
          <w:tab w:val="clear" w:pos="708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Zamawiającemu przysługuje prawo zmniejszenia wynagrodzenia w przypadku;</w:t>
      </w:r>
    </w:p>
    <w:p w:rsidR="00E61014" w:rsidRPr="008152B8" w:rsidRDefault="00E61014" w:rsidP="008152B8">
      <w:pPr>
        <w:numPr>
          <w:ilvl w:val="0"/>
          <w:numId w:val="24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Rezygnacji z części zakresu robót do wykonania</w:t>
      </w:r>
    </w:p>
    <w:p w:rsidR="00E61014" w:rsidRPr="008152B8" w:rsidRDefault="00E61014" w:rsidP="008152B8">
      <w:pPr>
        <w:numPr>
          <w:ilvl w:val="0"/>
          <w:numId w:val="24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Braku konieczności wykonania robót wynikłych z błędów stwierdzonych w dokumentacji projektowej </w:t>
      </w:r>
    </w:p>
    <w:p w:rsidR="00E61014" w:rsidRPr="008152B8" w:rsidRDefault="00E61014" w:rsidP="008152B8">
      <w:pPr>
        <w:numPr>
          <w:ilvl w:val="0"/>
          <w:numId w:val="24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Modyfikacji przedmiotu zamówienia w związku z wystąpieniem robót dodatkowych lub uzupełniających za roboty zaniechane </w:t>
      </w:r>
    </w:p>
    <w:p w:rsidR="00E61014" w:rsidRPr="008152B8" w:rsidRDefault="00E61014" w:rsidP="008152B8">
      <w:pPr>
        <w:numPr>
          <w:ilvl w:val="0"/>
          <w:numId w:val="24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Jeżeli wartość robót zamiennych będzie mniejsza od podstawowych, które ulegają zmianie</w:t>
      </w:r>
    </w:p>
    <w:p w:rsidR="00E61014" w:rsidRPr="008152B8" w:rsidRDefault="00E61014" w:rsidP="00E61014">
      <w:pPr>
        <w:spacing w:line="276" w:lineRule="auto"/>
        <w:ind w:left="1134" w:hanging="360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Zmniejszenie wynagrodzenia o którym mowa w pkt. 1) - 2) następuje w oparciu  o kosztorys ofertowy, a pkt. 3) na zasadach określonych w ust. 1pkt. 7)</w:t>
      </w:r>
    </w:p>
    <w:p w:rsidR="00E61014" w:rsidRPr="008152B8" w:rsidRDefault="00E61014" w:rsidP="008152B8">
      <w:pPr>
        <w:numPr>
          <w:ilvl w:val="0"/>
          <w:numId w:val="18"/>
        </w:numPr>
        <w:tabs>
          <w:tab w:val="clear" w:pos="708"/>
          <w:tab w:val="left" w:pos="709"/>
        </w:tabs>
        <w:suppressAutoHyphens/>
        <w:spacing w:after="0" w:line="276" w:lineRule="auto"/>
        <w:ind w:firstLine="0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Zmiana terminu przewidzianego na zakończenie robót może ulec zmianie w nw. przypadkach, tj</w:t>
      </w:r>
      <w:r w:rsidRPr="008152B8">
        <w:rPr>
          <w:rFonts w:ascii="Cambria" w:hAnsi="Cambria" w:cs="Arial"/>
          <w:b/>
          <w:bCs/>
          <w:sz w:val="20"/>
          <w:szCs w:val="20"/>
        </w:rPr>
        <w:t>.:</w:t>
      </w:r>
    </w:p>
    <w:p w:rsidR="00E61014" w:rsidRPr="008152B8" w:rsidRDefault="00E61014" w:rsidP="008152B8">
      <w:pPr>
        <w:numPr>
          <w:ilvl w:val="0"/>
          <w:numId w:val="25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zmiany spowodowane warunkami atmosferycznymi w szczególności:</w:t>
      </w:r>
    </w:p>
    <w:p w:rsidR="00E61014" w:rsidRPr="008152B8" w:rsidRDefault="00E61014" w:rsidP="00E61014">
      <w:pPr>
        <w:spacing w:line="276" w:lineRule="auto"/>
        <w:ind w:left="1418" w:hanging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-</w:t>
      </w:r>
      <w:r w:rsidRPr="008152B8">
        <w:rPr>
          <w:rFonts w:ascii="Cambria" w:hAnsi="Cambria" w:cs="Arial"/>
          <w:sz w:val="20"/>
          <w:szCs w:val="20"/>
        </w:rPr>
        <w:tab/>
        <w:t>działania siły wyższej (np. klęski żywiołowe, strajki generalne lub lokalne), mającej bezpośredni wpływ na terminowość wykonania robót;</w:t>
      </w:r>
    </w:p>
    <w:p w:rsidR="00E61014" w:rsidRPr="008152B8" w:rsidRDefault="00E61014" w:rsidP="00E61014">
      <w:pPr>
        <w:spacing w:line="276" w:lineRule="auto"/>
        <w:ind w:left="1418" w:hanging="284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-</w:t>
      </w:r>
      <w:r w:rsidRPr="008152B8">
        <w:rPr>
          <w:rFonts w:ascii="Cambria" w:hAnsi="Cambria" w:cs="Arial"/>
          <w:sz w:val="20"/>
          <w:szCs w:val="20"/>
        </w:rPr>
        <w:tab/>
        <w:t>warunki atmosferyczne odbiegające od typowych dla pory roku, uniemożliwiające prowadzenie robót budowlanych</w:t>
      </w:r>
    </w:p>
    <w:p w:rsidR="00E61014" w:rsidRPr="008152B8" w:rsidRDefault="00E61014" w:rsidP="008152B8">
      <w:pPr>
        <w:numPr>
          <w:ilvl w:val="0"/>
          <w:numId w:val="25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konieczność usunięcia błędów lub wprowadzenie zmian w dokumentacji projektowej lub specyfikacji technicznej wykonania i odbioru robót o czas niezbędny do ich usunięcia.</w:t>
      </w:r>
    </w:p>
    <w:p w:rsidR="00E61014" w:rsidRPr="008152B8" w:rsidRDefault="00E61014" w:rsidP="008152B8">
      <w:pPr>
        <w:numPr>
          <w:ilvl w:val="0"/>
          <w:numId w:val="25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przestojów i opóźnień zawinionych przez Zamawiającego, </w:t>
      </w:r>
    </w:p>
    <w:p w:rsidR="00E61014" w:rsidRPr="008152B8" w:rsidRDefault="00E61014" w:rsidP="008152B8">
      <w:pPr>
        <w:numPr>
          <w:ilvl w:val="0"/>
          <w:numId w:val="25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wystąpienia okoliczności, których strony umowy nie były w stanie przewidzieć, pomimo zachowania należytej staranności, </w:t>
      </w:r>
    </w:p>
    <w:p w:rsidR="00E61014" w:rsidRPr="008152B8" w:rsidRDefault="00E61014" w:rsidP="008152B8">
      <w:pPr>
        <w:numPr>
          <w:ilvl w:val="0"/>
          <w:numId w:val="25"/>
        </w:numPr>
        <w:suppressAutoHyphens/>
        <w:spacing w:after="0" w:line="276" w:lineRule="auto"/>
        <w:ind w:left="113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Zmiany będące następstwem działania organów administracji, a nie zawinione przez wykonawcę w szczególności:</w:t>
      </w:r>
    </w:p>
    <w:p w:rsidR="00E61014" w:rsidRPr="008152B8" w:rsidRDefault="00E61014" w:rsidP="008152B8">
      <w:pPr>
        <w:numPr>
          <w:ilvl w:val="1"/>
          <w:numId w:val="29"/>
        </w:numPr>
        <w:suppressAutoHyphens/>
        <w:spacing w:after="0" w:line="276" w:lineRule="auto"/>
        <w:ind w:left="1418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przekroczenie zakreślonych przez prawo terminów wydawania przez organy administracji decyzji, zezwoleń,</w:t>
      </w:r>
    </w:p>
    <w:p w:rsidR="00E61014" w:rsidRPr="008152B8" w:rsidRDefault="00E61014" w:rsidP="008152B8">
      <w:pPr>
        <w:numPr>
          <w:ilvl w:val="1"/>
          <w:numId w:val="29"/>
        </w:numPr>
        <w:suppressAutoHyphens/>
        <w:spacing w:after="0" w:line="276" w:lineRule="auto"/>
        <w:ind w:left="1418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odmowa wydania przez organy administracji wymaganych decyzji, zezwoleń, uzgodnień na skutek błędów w dokumentacji projektowej.</w:t>
      </w:r>
    </w:p>
    <w:p w:rsidR="00E61014" w:rsidRPr="008152B8" w:rsidRDefault="00E61014" w:rsidP="00E61014">
      <w:pPr>
        <w:spacing w:line="276" w:lineRule="auto"/>
        <w:ind w:left="851" w:hanging="425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  4.</w:t>
      </w:r>
      <w:r w:rsidRPr="008152B8">
        <w:rPr>
          <w:rFonts w:ascii="Cambria" w:hAnsi="Cambria" w:cs="Arial"/>
          <w:bCs/>
          <w:sz w:val="20"/>
          <w:szCs w:val="20"/>
        </w:rPr>
        <w:tab/>
        <w:t xml:space="preserve">Zmiany materiałowe, dopuszcza się wprowadzenie zmiany materiałów i urządzeń przedstawionych w ofercie pod warunkiem, że; </w:t>
      </w:r>
    </w:p>
    <w:p w:rsidR="00E61014" w:rsidRPr="008152B8" w:rsidRDefault="00E61014" w:rsidP="00E61014">
      <w:pPr>
        <w:spacing w:line="276" w:lineRule="auto"/>
        <w:ind w:left="1418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a)  spowodują obniżenie kosztów  ponoszonych przez Zamawiającego na eksploatację i konserwację  wykonanego przedmiotu umowy; </w:t>
      </w:r>
    </w:p>
    <w:p w:rsidR="00E61014" w:rsidRPr="008152B8" w:rsidRDefault="00E61014" w:rsidP="00E61014">
      <w:pPr>
        <w:spacing w:line="276" w:lineRule="auto"/>
        <w:ind w:left="1418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b)  wynikają z aktualizacji rozwiązań z uwagi na postęp technologiczny lub zmiany obowiązujących przepisów (następca zmienianego materiału lub urządzenia. </w:t>
      </w:r>
    </w:p>
    <w:p w:rsidR="00E61014" w:rsidRPr="008152B8" w:rsidRDefault="00E61014" w:rsidP="008152B8">
      <w:pPr>
        <w:numPr>
          <w:ilvl w:val="0"/>
          <w:numId w:val="33"/>
        </w:numPr>
        <w:suppressAutoHyphens/>
        <w:spacing w:after="0" w:line="276" w:lineRule="auto"/>
        <w:ind w:left="1418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Zmiana materiałów lub urządzeń o parametrach tożsamych lub lepszych od przyjętych w ofercie w przypadku wycofania lub niedostępność na rynku materiału lub urządzenia oferowanego.</w:t>
      </w:r>
    </w:p>
    <w:p w:rsidR="00E61014" w:rsidRPr="008152B8" w:rsidRDefault="00E61014" w:rsidP="00E61014">
      <w:pPr>
        <w:spacing w:line="276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>d)   Zmianę materiałów i urządzeń o parametrach tożsamych lub lepszych pod warunkiem że nie spowodują zmiany cen kosztorysu ofertowego</w:t>
      </w:r>
    </w:p>
    <w:p w:rsidR="00E61014" w:rsidRPr="008152B8" w:rsidRDefault="00E61014" w:rsidP="00E61014">
      <w:pPr>
        <w:spacing w:line="276" w:lineRule="auto"/>
        <w:ind w:left="851" w:hanging="284"/>
        <w:jc w:val="both"/>
        <w:rPr>
          <w:rFonts w:ascii="Cambria" w:hAnsi="Cambria" w:cs="Arial"/>
          <w:bCs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5.  Dokonanie zamiany kierownika budowy (robót) na osobę o kwalifikacjach i doświadczeniu wymaganym w SIWZ</w:t>
      </w:r>
    </w:p>
    <w:p w:rsidR="00E61014" w:rsidRPr="008152B8" w:rsidRDefault="00E61014" w:rsidP="00E61014">
      <w:pPr>
        <w:spacing w:line="276" w:lineRule="auto"/>
        <w:ind w:left="567"/>
        <w:jc w:val="both"/>
        <w:rPr>
          <w:rFonts w:ascii="Cambria" w:hAnsi="Cambria" w:cs="Arial"/>
          <w:b/>
          <w:bCs/>
          <w:sz w:val="20"/>
          <w:szCs w:val="20"/>
        </w:rPr>
      </w:pPr>
      <w:r w:rsidRPr="008152B8">
        <w:rPr>
          <w:rFonts w:ascii="Cambria" w:hAnsi="Cambria" w:cs="Arial"/>
          <w:bCs/>
          <w:sz w:val="20"/>
          <w:szCs w:val="20"/>
        </w:rPr>
        <w:t xml:space="preserve">Wszystkie powyższe postanowienia stanowią katalog zmian, które przed wprowadzeniem do umowy wymagają zgodnej akceptacji stron umowy z wyłączeniem postanowień określonych w ust. 2 gdzie podjęcie decyzji o zmniejszeniu wynagrodzenia nie wymaga akceptacji Wykonawcy.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hAnsi="Cambria" w:cs="Arial"/>
          <w:b/>
          <w:bCs/>
          <w:sz w:val="20"/>
          <w:szCs w:val="20"/>
        </w:rPr>
        <w:t>§ 22</w:t>
      </w:r>
    </w:p>
    <w:p w:rsidR="00E61014" w:rsidRPr="008152B8" w:rsidRDefault="00E61014" w:rsidP="00E61014">
      <w:pPr>
        <w:spacing w:line="276" w:lineRule="auto"/>
        <w:ind w:left="851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lastRenderedPageBreak/>
        <w:t>1.</w:t>
      </w:r>
      <w:r w:rsidRPr="008152B8">
        <w:rPr>
          <w:rFonts w:ascii="Cambria" w:eastAsia="Times New Roman" w:hAnsi="Cambria" w:cs="Arial"/>
          <w:sz w:val="20"/>
          <w:szCs w:val="20"/>
        </w:rPr>
        <w:tab/>
        <w:t>W sprawach nieuregulowanych niniejszą umową znajdują zastosowanie przepisy Kodeksu cywilnego</w:t>
      </w:r>
      <w:r w:rsidRPr="008152B8">
        <w:rPr>
          <w:rFonts w:ascii="Cambria" w:eastAsia="Times New Roman" w:hAnsi="Cambria" w:cs="Arial"/>
          <w:b/>
          <w:sz w:val="20"/>
          <w:szCs w:val="20"/>
        </w:rPr>
        <w:t>,</w:t>
      </w:r>
      <w:r w:rsidRPr="008152B8">
        <w:rPr>
          <w:rFonts w:ascii="Cambria" w:eastAsia="Times New Roman" w:hAnsi="Cambria" w:cs="Arial"/>
          <w:sz w:val="20"/>
          <w:szCs w:val="20"/>
        </w:rPr>
        <w:t xml:space="preserve"> ustawy z dnia 29 stycznia 2004 r. Prawo zamówień publicznych (tekst jednolity Dz. U. Z 2015r. poz. 2164) oraz inne obowiązujące przepisy prawa.</w:t>
      </w:r>
    </w:p>
    <w:p w:rsidR="00E61014" w:rsidRPr="008152B8" w:rsidRDefault="00E61014" w:rsidP="00E61014">
      <w:pPr>
        <w:tabs>
          <w:tab w:val="left" w:pos="426"/>
        </w:tabs>
        <w:spacing w:line="276" w:lineRule="auto"/>
        <w:ind w:left="851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2.</w:t>
      </w:r>
      <w:r w:rsidRPr="008152B8">
        <w:rPr>
          <w:rFonts w:ascii="Cambria" w:eastAsia="Times New Roman" w:hAnsi="Cambria" w:cs="Arial"/>
          <w:sz w:val="20"/>
          <w:szCs w:val="20"/>
        </w:rPr>
        <w:tab/>
        <w:t xml:space="preserve">W razie ewentualnych sporów rozstrzygać je będzie Sąd Powszechny właściwy dla siedziby </w:t>
      </w:r>
      <w:r w:rsidRPr="008152B8">
        <w:rPr>
          <w:rFonts w:ascii="Cambria" w:eastAsia="Times New Roman" w:hAnsi="Cambria" w:cs="Arial"/>
          <w:b/>
          <w:sz w:val="20"/>
          <w:szCs w:val="20"/>
        </w:rPr>
        <w:t>Zamawiającego.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Cs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23</w:t>
      </w:r>
    </w:p>
    <w:p w:rsidR="00E61014" w:rsidRPr="008152B8" w:rsidRDefault="00E61014" w:rsidP="00E61014">
      <w:pPr>
        <w:spacing w:line="276" w:lineRule="auto"/>
        <w:ind w:left="567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bCs/>
          <w:sz w:val="20"/>
          <w:szCs w:val="20"/>
        </w:rPr>
        <w:t xml:space="preserve">Wykonawca nie jest uprawiony przenosić praw i obowiązków wynikających z tej umowy na osoby trzecie bez zgody Zamawiającego wyrażonej na piśmie.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24</w:t>
      </w:r>
    </w:p>
    <w:p w:rsidR="00E61014" w:rsidRPr="008152B8" w:rsidRDefault="00E61014" w:rsidP="00E61014">
      <w:pPr>
        <w:spacing w:line="276" w:lineRule="auto"/>
        <w:ind w:left="567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Wszelkie zmiany treści umowy mogą nastąpić jedynie w formie pisemnej pod rygorem nieważności.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25</w:t>
      </w:r>
    </w:p>
    <w:p w:rsidR="00E61014" w:rsidRPr="008152B8" w:rsidRDefault="00E61014" w:rsidP="00E61014">
      <w:pPr>
        <w:spacing w:line="276" w:lineRule="auto"/>
        <w:ind w:left="567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Umowa została sporządzona w trzech jednobrzmiących egzemplarzach, z czego 2 egzemplarze dla Zamawiającego i 1 dla Wykonawcy. </w:t>
      </w: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center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>§ 26</w:t>
      </w:r>
    </w:p>
    <w:p w:rsidR="00E61014" w:rsidRPr="008152B8" w:rsidRDefault="00E61014" w:rsidP="008152B8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Integralną część niniejszej umowy stanowią :</w:t>
      </w:r>
    </w:p>
    <w:p w:rsidR="00E61014" w:rsidRPr="008152B8" w:rsidRDefault="00E61014" w:rsidP="008152B8">
      <w:pPr>
        <w:keepNext/>
        <w:numPr>
          <w:ilvl w:val="0"/>
          <w:numId w:val="35"/>
        </w:numPr>
        <w:tabs>
          <w:tab w:val="clear" w:pos="1151"/>
          <w:tab w:val="num" w:pos="1276"/>
        </w:tabs>
        <w:suppressAutoHyphens/>
        <w:spacing w:after="0" w:line="276" w:lineRule="auto"/>
        <w:ind w:left="1276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Projekt budowlany.</w:t>
      </w:r>
    </w:p>
    <w:p w:rsidR="00E61014" w:rsidRPr="008152B8" w:rsidRDefault="00E61014" w:rsidP="008152B8">
      <w:pPr>
        <w:keepNext/>
        <w:numPr>
          <w:ilvl w:val="0"/>
          <w:numId w:val="35"/>
        </w:numPr>
        <w:tabs>
          <w:tab w:val="clear" w:pos="1151"/>
          <w:tab w:val="num" w:pos="1276"/>
        </w:tabs>
        <w:suppressAutoHyphens/>
        <w:spacing w:after="0" w:line="276" w:lineRule="auto"/>
        <w:ind w:left="1276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Specyfikacja techniczna wykonania i odbioru robót</w:t>
      </w:r>
    </w:p>
    <w:p w:rsidR="00E61014" w:rsidRPr="008152B8" w:rsidRDefault="00E61014" w:rsidP="008152B8">
      <w:pPr>
        <w:keepNext/>
        <w:numPr>
          <w:ilvl w:val="0"/>
          <w:numId w:val="35"/>
        </w:numPr>
        <w:tabs>
          <w:tab w:val="clear" w:pos="1151"/>
          <w:tab w:val="num" w:pos="1276"/>
        </w:tabs>
        <w:suppressAutoHyphens/>
        <w:spacing w:after="0" w:line="276" w:lineRule="auto"/>
        <w:ind w:left="1276" w:hanging="283"/>
        <w:jc w:val="both"/>
        <w:rPr>
          <w:rFonts w:ascii="Cambria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>Oferta wykonawcy</w:t>
      </w:r>
    </w:p>
    <w:p w:rsidR="00E61014" w:rsidRPr="008152B8" w:rsidRDefault="00E61014" w:rsidP="008152B8">
      <w:pPr>
        <w:numPr>
          <w:ilvl w:val="0"/>
          <w:numId w:val="35"/>
        </w:numPr>
        <w:tabs>
          <w:tab w:val="clear" w:pos="1151"/>
          <w:tab w:val="num" w:pos="1276"/>
        </w:tabs>
        <w:suppressAutoHyphens/>
        <w:spacing w:after="0" w:line="276" w:lineRule="auto"/>
        <w:ind w:left="1276" w:hanging="283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hAnsi="Cambria" w:cs="Arial"/>
          <w:sz w:val="20"/>
          <w:szCs w:val="20"/>
        </w:rPr>
        <w:t>SIWZ</w:t>
      </w:r>
    </w:p>
    <w:p w:rsidR="00E61014" w:rsidRPr="008152B8" w:rsidRDefault="00E61014" w:rsidP="008152B8">
      <w:pPr>
        <w:keepNext/>
        <w:numPr>
          <w:ilvl w:val="0"/>
          <w:numId w:val="35"/>
        </w:numPr>
        <w:tabs>
          <w:tab w:val="clear" w:pos="1151"/>
          <w:tab w:val="num" w:pos="1276"/>
        </w:tabs>
        <w:suppressAutoHyphens/>
        <w:spacing w:after="0" w:line="276" w:lineRule="auto"/>
        <w:ind w:left="1276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sz w:val="20"/>
          <w:szCs w:val="20"/>
        </w:rPr>
        <w:t xml:space="preserve">Kosztorys ofertowy </w:t>
      </w:r>
    </w:p>
    <w:p w:rsidR="00E61014" w:rsidRPr="008152B8" w:rsidRDefault="00E61014" w:rsidP="00E61014">
      <w:pPr>
        <w:spacing w:line="276" w:lineRule="auto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:rsidR="00E61014" w:rsidRPr="008152B8" w:rsidRDefault="00E61014" w:rsidP="00E61014">
      <w:pPr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8152B8">
        <w:rPr>
          <w:rFonts w:ascii="Cambria" w:eastAsia="Times New Roman" w:hAnsi="Cambria" w:cs="Arial"/>
          <w:b/>
          <w:bCs/>
          <w:sz w:val="20"/>
          <w:szCs w:val="20"/>
        </w:rPr>
        <w:t xml:space="preserve">  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  <w:t xml:space="preserve"> ZAMAWIAJĄCY:</w:t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</w:r>
      <w:r w:rsidRPr="008152B8">
        <w:rPr>
          <w:rFonts w:ascii="Cambria" w:eastAsia="Times New Roman" w:hAnsi="Cambria" w:cs="Arial"/>
          <w:b/>
          <w:bCs/>
          <w:sz w:val="20"/>
          <w:szCs w:val="20"/>
        </w:rPr>
        <w:tab/>
        <w:t>WYKONAWCA:</w:t>
      </w:r>
    </w:p>
    <w:p w:rsidR="00975CE8" w:rsidRDefault="00975CE8" w:rsidP="00E61014">
      <w:pPr>
        <w:rPr>
          <w:rFonts w:ascii="Cambria" w:hAnsi="Cambria"/>
          <w:sz w:val="20"/>
          <w:szCs w:val="20"/>
        </w:rPr>
      </w:pPr>
    </w:p>
    <w:p w:rsidR="0042256E" w:rsidRDefault="0042256E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582DE2" w:rsidRDefault="00582DE2" w:rsidP="00E61014">
      <w:pPr>
        <w:rPr>
          <w:rFonts w:ascii="Cambria" w:hAnsi="Cambria"/>
          <w:sz w:val="20"/>
          <w:szCs w:val="20"/>
        </w:rPr>
      </w:pPr>
    </w:p>
    <w:p w:rsidR="001F320D" w:rsidRDefault="001F320D" w:rsidP="00E61014">
      <w:pPr>
        <w:rPr>
          <w:rFonts w:ascii="Cambria" w:hAnsi="Cambria"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lastRenderedPageBreak/>
        <w:t>KARTA GWARANCYJNA</w:t>
      </w:r>
    </w:p>
    <w:p w:rsidR="001F320D" w:rsidRPr="0015433F" w:rsidRDefault="001F320D" w:rsidP="001F320D">
      <w:pPr>
        <w:spacing w:after="0" w:line="276" w:lineRule="auto"/>
        <w:jc w:val="center"/>
        <w:rPr>
          <w:rFonts w:ascii="Cambria" w:eastAsia="Calibri" w:hAnsi="Cambria" w:cs="Arial"/>
          <w:sz w:val="20"/>
          <w:szCs w:val="20"/>
        </w:rPr>
      </w:pPr>
      <w:r w:rsidRPr="0015433F">
        <w:rPr>
          <w:rFonts w:ascii="Cambria" w:eastAsia="Calibri" w:hAnsi="Cambria" w:cs="Arial"/>
          <w:sz w:val="20"/>
          <w:szCs w:val="20"/>
        </w:rPr>
        <w:t>wykonanych robót w okresie gwarancji</w:t>
      </w:r>
    </w:p>
    <w:p w:rsidR="001F320D" w:rsidRPr="0042256E" w:rsidRDefault="001F320D" w:rsidP="0042256E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2256E">
        <w:rPr>
          <w:rFonts w:ascii="Cambria" w:hAnsi="Cambria"/>
          <w:b/>
          <w:sz w:val="20"/>
          <w:szCs w:val="20"/>
        </w:rPr>
        <w:t>„</w:t>
      </w:r>
      <w:r w:rsidR="00582DE2" w:rsidRPr="00673281">
        <w:rPr>
          <w:rFonts w:ascii="Cambria" w:hAnsi="Cambria"/>
          <w:b/>
          <w:sz w:val="20"/>
          <w:szCs w:val="20"/>
        </w:rPr>
        <w:t>Remont budynku magazynowego Zakładu Unieszkodliwiania Odpadów  „Janik” Sp. z o.o.</w:t>
      </w:r>
      <w:r w:rsidRPr="0042256E">
        <w:rPr>
          <w:rFonts w:ascii="Cambria" w:hAnsi="Cambria"/>
          <w:b/>
          <w:sz w:val="20"/>
          <w:szCs w:val="20"/>
        </w:rPr>
        <w:t>”</w:t>
      </w:r>
    </w:p>
    <w:p w:rsidR="001F320D" w:rsidRPr="008B5F64" w:rsidRDefault="001F320D" w:rsidP="001F320D">
      <w:pPr>
        <w:suppressAutoHyphens/>
        <w:autoSpaceDE w:val="0"/>
        <w:spacing w:after="0" w:line="276" w:lineRule="auto"/>
        <w:jc w:val="center"/>
        <w:rPr>
          <w:rFonts w:ascii="Cambria" w:eastAsia="Calibri" w:hAnsi="Cambria" w:cs="TimesNewRoman,BoldItalic"/>
          <w:b/>
          <w:bCs/>
          <w:iCs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1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Przedmiot i termin gwarancji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2. W okresie gwarancji Wykonawca obowiązany jest do nieodpłatnego usuwania wad ujawnionych po odbiorze końcowym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3. Gwarant jest odpowiedzialny wobec Zamawiającego za realizację wszystkich zobowiązań, </w:t>
      </w:r>
      <w:r>
        <w:rPr>
          <w:rFonts w:ascii="Cambria" w:eastAsia="Calibri" w:hAnsi="Cambria" w:cs="Arial"/>
          <w:sz w:val="20"/>
          <w:szCs w:val="20"/>
        </w:rPr>
        <w:t>wynikających z wykonanej umowy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Ilekroć w niniejszej Karcie Gwarancyjnej jest mowa o wadzie należy przez to rozumieć wadę fizyczną, o której mowa w art. 556 § 1 k.c.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5. Okres gwarancji wynosi </w:t>
      </w:r>
      <w:r w:rsidR="006144A9">
        <w:rPr>
          <w:rFonts w:ascii="Cambria" w:eastAsia="Calibri" w:hAnsi="Cambria" w:cs="Arial"/>
          <w:b/>
          <w:sz w:val="20"/>
          <w:szCs w:val="20"/>
        </w:rPr>
        <w:t>…. miesięcy</w:t>
      </w:r>
      <w:r w:rsidRPr="008A11D8">
        <w:rPr>
          <w:rFonts w:ascii="Cambria" w:eastAsia="Calibri" w:hAnsi="Cambria" w:cs="Arial"/>
          <w:sz w:val="20"/>
          <w:szCs w:val="20"/>
        </w:rPr>
        <w:t>, licząc od dnia odbioru końcowego.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2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Obowiązki i uprawnienia stron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1. W przypadku wystąpienia jakiejkolwiek wady w przedmiocie Umowy Zamawiający jest uprawniony do: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b) wskazania trybu usunięcia wady/wymiany rzeczy na wolną od wad;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c) żądania od Gwaranta kary umownej za nieterminowe usunięcie wad na zasadach określonych umową;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d) żądania od Gwaranta odszkodowania za nieterminowe usunięcia wad lub wymiany rzeczy na wolną od wad                 w wysokości przewyższającej kwotę kary umownej, o której mowa w § </w:t>
      </w:r>
      <w:r>
        <w:rPr>
          <w:rFonts w:ascii="Cambria" w:eastAsia="Calibri" w:hAnsi="Cambria" w:cs="Arial"/>
          <w:sz w:val="20"/>
          <w:szCs w:val="20"/>
        </w:rPr>
        <w:t xml:space="preserve">20 </w:t>
      </w:r>
      <w:r w:rsidRPr="008A11D8">
        <w:rPr>
          <w:rFonts w:ascii="Cambria" w:eastAsia="Calibri" w:hAnsi="Cambria" w:cs="Arial"/>
          <w:sz w:val="20"/>
          <w:szCs w:val="20"/>
        </w:rPr>
        <w:t>ust.</w:t>
      </w:r>
      <w:r>
        <w:rPr>
          <w:rFonts w:ascii="Cambria" w:eastAsia="Calibri" w:hAnsi="Cambria" w:cs="Arial"/>
          <w:sz w:val="20"/>
          <w:szCs w:val="20"/>
        </w:rPr>
        <w:t>1</w:t>
      </w:r>
      <w:r w:rsidRPr="008A11D8">
        <w:rPr>
          <w:rFonts w:ascii="Cambria" w:eastAsia="Calibri" w:hAnsi="Cambria" w:cs="Arial"/>
          <w:sz w:val="20"/>
          <w:szCs w:val="20"/>
        </w:rPr>
        <w:t xml:space="preserve">  </w:t>
      </w:r>
      <w:r>
        <w:rPr>
          <w:rFonts w:ascii="Cambria" w:eastAsia="Calibri" w:hAnsi="Cambria" w:cs="Arial"/>
          <w:sz w:val="20"/>
          <w:szCs w:val="20"/>
        </w:rPr>
        <w:t xml:space="preserve">pkt. 7) </w:t>
      </w:r>
      <w:r w:rsidRPr="008A11D8">
        <w:rPr>
          <w:rFonts w:ascii="Cambria" w:eastAsia="Calibri" w:hAnsi="Cambria" w:cs="Arial"/>
          <w:sz w:val="20"/>
          <w:szCs w:val="20"/>
        </w:rPr>
        <w:t>umowy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2. W przypadku wystąpienia jakiejkolwiek wady w przedmiocie Kontraktu Gwarant jest zobowiązany do terminowego spełnienia żądania Zamawiającego dotyczącego usunięcia wady, przy czym usunięcie wady może nastąpić również poprzez wymianę rzeczy wchodzącej w zakres przedmiotu umowy na wolną od wad;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3. Nie podlegają z tytułu gwarancji wady powstałe na skutek: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a) siły wyższej, pod pojęciem których strony utrzymują: stan wojny, klęski żywiołowej, strajk generalny,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b) normalnego zużycia budowli lub jego części 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c) szkód wynikłych z winy Użytkownika.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5. Wykonawca jest odpowiedzialny za wszelkie szkody i straty, które spowodował w czasie prac nad usuwaniem wad.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3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Przeglądy gwarancyjne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3. W skład komisji przeglądowej będą wchodziły osoby wyznaczone przez Zamawiającego oraz co najmniej 1 osoba wyznaczone przez Gwaranta.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                           i skuteczności ustaleń dokonanych przez komisję przeglądową.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4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Wezwanie do usunięcia wady i tryby usuwania wad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1F320D" w:rsidRPr="008A11D8" w:rsidRDefault="001F320D" w:rsidP="001F320D">
      <w:pPr>
        <w:numPr>
          <w:ilvl w:val="0"/>
          <w:numId w:val="46"/>
        </w:numPr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                 o stwierdzonych wadach i usterkach.</w:t>
      </w:r>
    </w:p>
    <w:p w:rsidR="001F320D" w:rsidRPr="008A11D8" w:rsidRDefault="001F320D" w:rsidP="001F320D">
      <w:pPr>
        <w:numPr>
          <w:ilvl w:val="0"/>
          <w:numId w:val="46"/>
        </w:numPr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 xml:space="preserve">W przypadku stwierdzenia istnienia wady obciążającej </w:t>
      </w:r>
      <w:r w:rsidRPr="008A11D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Gwaranta</w:t>
      </w: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8A11D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Zamawiający</w:t>
      </w: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 xml:space="preserve"> wyznacza </w:t>
      </w:r>
      <w:r w:rsidRPr="008A11D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Gwarantowi</w:t>
      </w: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 xml:space="preserve"> odpowiedni termin na jej usunięcie. Usunięcie wady stwierdza się protokolarnie</w:t>
      </w:r>
    </w:p>
    <w:p w:rsidR="001F320D" w:rsidRPr="008A11D8" w:rsidRDefault="001F320D" w:rsidP="001F320D">
      <w:pPr>
        <w:numPr>
          <w:ilvl w:val="0"/>
          <w:numId w:val="46"/>
        </w:numPr>
        <w:suppressAutoHyphens/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8A11D8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 xml:space="preserve">W razie nie usunięcia, przez  Gwaranta , w wyznaczonym przez Zamawiającego terminie ujawnionych wad wykonanych robót, </w:t>
      </w:r>
      <w:r w:rsidRPr="008A11D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Zamawiający</w:t>
      </w:r>
      <w:r w:rsidRPr="008A11D8">
        <w:rPr>
          <w:rFonts w:ascii="Cambria" w:eastAsia="Times New Roman" w:hAnsi="Cambria" w:cs="Arial"/>
          <w:sz w:val="20"/>
          <w:szCs w:val="20"/>
          <w:lang w:eastAsia="pl-PL"/>
        </w:rPr>
        <w:t xml:space="preserve"> może zlecić ich usunięcie osobie trzeciej na koszt i ryzyko </w:t>
      </w:r>
      <w:r w:rsidRPr="008A11D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Gwaranta.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Jeżeli w ramach gwarancji Gwarant dostarczył Zamawiającemu rzecz wolną od wad, albo dokonał naprawy,</w:t>
      </w:r>
      <w:r w:rsidRPr="008A11D8">
        <w:rPr>
          <w:rFonts w:ascii="Calibri" w:eastAsia="Calibri" w:hAnsi="Calibri" w:cs="Times New Roman"/>
        </w:rPr>
        <w:t xml:space="preserve"> </w:t>
      </w:r>
      <w:r w:rsidRPr="008A11D8">
        <w:rPr>
          <w:rFonts w:ascii="Cambria" w:eastAsia="Calibri" w:hAnsi="Cambria" w:cs="Times New Roman"/>
          <w:sz w:val="20"/>
          <w:szCs w:val="20"/>
        </w:rPr>
        <w:t>gwarancja ulega automatycznie przedłużeniu o okres naprawy, tj. czas liczony od zgłoszenia zaistnienia wady do chwili usunięcia wady stwierdzonego protokolarnie.</w:t>
      </w:r>
      <w:r w:rsidRPr="008A11D8">
        <w:rPr>
          <w:rFonts w:ascii="Cambria" w:eastAsia="Calibri" w:hAnsi="Cambria" w:cs="Arial"/>
          <w:szCs w:val="20"/>
        </w:rPr>
        <w:t xml:space="preserve"> 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5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Komunikacja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1. Wszelka komunikacja pomiędzy stronami wymaga zachowania formy pisemnej.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2. Wszelkie pisma skierowane do Gwaranta należy wysyłać na adres: </w:t>
      </w:r>
      <w:r w:rsidRPr="008A11D8">
        <w:rPr>
          <w:rFonts w:ascii="Cambria" w:eastAsia="Calibri" w:hAnsi="Cambria" w:cs="Arial"/>
          <w:b/>
          <w:sz w:val="20"/>
          <w:szCs w:val="20"/>
          <w:u w:val="single"/>
        </w:rPr>
        <w:t>[adres Wykonawcy</w:t>
      </w:r>
      <w:r w:rsidRPr="008A11D8">
        <w:rPr>
          <w:rFonts w:ascii="Cambria" w:eastAsia="Calibri" w:hAnsi="Cambria" w:cs="Arial"/>
          <w:sz w:val="20"/>
          <w:szCs w:val="20"/>
        </w:rPr>
        <w:t>]</w:t>
      </w:r>
    </w:p>
    <w:p w:rsidR="001F320D" w:rsidRPr="00067F4B" w:rsidRDefault="001F320D" w:rsidP="001F320D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8A11D8">
        <w:rPr>
          <w:rFonts w:ascii="Cambria" w:hAnsi="Cambria" w:cs="Arial"/>
          <w:sz w:val="20"/>
          <w:szCs w:val="20"/>
        </w:rPr>
        <w:t xml:space="preserve">3. Wszelkie pisma skierowane do Zamawiającego należy wysyłać na adres: </w:t>
      </w:r>
      <w:r w:rsidR="006144A9">
        <w:rPr>
          <w:rFonts w:ascii="Cambria" w:hAnsi="Cambria"/>
          <w:b/>
          <w:sz w:val="20"/>
          <w:szCs w:val="20"/>
          <w:lang w:eastAsia="pl-PL"/>
        </w:rPr>
        <w:t>……………………………………………….</w:t>
      </w:r>
      <w:bookmarkStart w:id="1" w:name="_GoBack"/>
      <w:bookmarkEnd w:id="1"/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:rsidR="001F320D" w:rsidRPr="008A11D8" w:rsidRDefault="001F320D" w:rsidP="001F320D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b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§ 6</w:t>
      </w:r>
    </w:p>
    <w:p w:rsidR="001F320D" w:rsidRPr="008A11D8" w:rsidRDefault="001F320D" w:rsidP="001F320D">
      <w:pPr>
        <w:spacing w:after="0" w:line="240" w:lineRule="auto"/>
        <w:jc w:val="center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Postanowienia końcowe</w:t>
      </w: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1. W sprawach nieuregulowanych zastosowanie mają odpowiednie przepisy prawa polskiego, w szczególności Kodeksu cywilnego</w:t>
      </w: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2. Integralną częścią niniejszej Karty Gwarancyjnej jest Umowa oraz inne dokumenty będące jej integralną częścią</w:t>
      </w: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3. Wszelkie zmiany niniejszej Karty Gwarancyjnej wymagają formy pisemnej pod rygorem nieważności.</w:t>
      </w: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:rsidR="001F320D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:rsidR="0042256E" w:rsidRPr="008A11D8" w:rsidRDefault="0042256E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Warunki gwarancji podpisali:</w:t>
      </w: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:rsidR="001F320D" w:rsidRPr="008A11D8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sz w:val="20"/>
          <w:szCs w:val="20"/>
        </w:rPr>
        <w:t>Udzielający gwarancji</w:t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  <w:t xml:space="preserve"> Przyjmujący gwarancję </w:t>
      </w:r>
    </w:p>
    <w:p w:rsidR="001F320D" w:rsidRPr="00D13329" w:rsidRDefault="001F320D" w:rsidP="001F320D">
      <w:pPr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8A11D8">
        <w:rPr>
          <w:rFonts w:ascii="Cambria" w:eastAsia="Calibri" w:hAnsi="Cambria" w:cs="Arial"/>
          <w:b/>
          <w:sz w:val="20"/>
          <w:szCs w:val="20"/>
        </w:rPr>
        <w:t>Przedstawiciel Wykonawcy/Gwarant:</w:t>
      </w:r>
      <w:r w:rsidRPr="008A11D8">
        <w:rPr>
          <w:rFonts w:ascii="Cambria" w:eastAsia="Calibri" w:hAnsi="Cambria" w:cs="Arial"/>
          <w:sz w:val="20"/>
          <w:szCs w:val="20"/>
        </w:rPr>
        <w:t xml:space="preserve"> </w:t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sz w:val="20"/>
          <w:szCs w:val="20"/>
        </w:rPr>
        <w:tab/>
      </w:r>
      <w:r w:rsidRPr="008A11D8">
        <w:rPr>
          <w:rFonts w:ascii="Cambria" w:eastAsia="Calibri" w:hAnsi="Cambria" w:cs="Arial"/>
          <w:b/>
          <w:sz w:val="20"/>
          <w:szCs w:val="20"/>
        </w:rPr>
        <w:t xml:space="preserve"> Przedstawiciel Zamawiającego:</w:t>
      </w:r>
    </w:p>
    <w:p w:rsidR="001F320D" w:rsidRPr="0015433F" w:rsidRDefault="001F320D" w:rsidP="001F320D">
      <w:pPr>
        <w:spacing w:after="0" w:line="276" w:lineRule="auto"/>
        <w:rPr>
          <w:rFonts w:ascii="Cambria" w:hAnsi="Cambria"/>
          <w:sz w:val="20"/>
          <w:szCs w:val="20"/>
        </w:rPr>
      </w:pPr>
    </w:p>
    <w:p w:rsidR="001F320D" w:rsidRPr="008152B8" w:rsidRDefault="001F320D" w:rsidP="00E61014">
      <w:pPr>
        <w:rPr>
          <w:rFonts w:ascii="Cambria" w:hAnsi="Cambria"/>
          <w:sz w:val="20"/>
          <w:szCs w:val="20"/>
        </w:rPr>
      </w:pPr>
    </w:p>
    <w:sectPr w:rsidR="001F320D" w:rsidRPr="008152B8" w:rsidSect="00975CE8"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709" w:footer="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BB" w:rsidRDefault="001819BB">
      <w:pPr>
        <w:spacing w:after="0" w:line="240" w:lineRule="auto"/>
      </w:pPr>
      <w:r>
        <w:separator/>
      </w:r>
    </w:p>
  </w:endnote>
  <w:endnote w:type="continuationSeparator" w:id="0">
    <w:p w:rsidR="001819BB" w:rsidRDefault="0018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FA5458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D5" w:rsidRPr="00B65163" w:rsidRDefault="00DF0FD5">
    <w:pPr>
      <w:pStyle w:val="Stopka"/>
      <w:jc w:val="right"/>
      <w:rPr>
        <w:sz w:val="16"/>
      </w:rPr>
    </w:pPr>
    <w:r w:rsidRPr="00B65163">
      <w:rPr>
        <w:sz w:val="16"/>
      </w:rPr>
      <w:t xml:space="preserve">Strona </w:t>
    </w:r>
    <w:r w:rsidR="00E032F4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PAGE</w:instrText>
    </w:r>
    <w:r w:rsidR="00E032F4" w:rsidRPr="00B65163">
      <w:rPr>
        <w:b/>
        <w:sz w:val="16"/>
        <w:szCs w:val="24"/>
      </w:rPr>
      <w:fldChar w:fldCharType="separate"/>
    </w:r>
    <w:r w:rsidR="006144A9">
      <w:rPr>
        <w:b/>
        <w:noProof/>
        <w:sz w:val="16"/>
      </w:rPr>
      <w:t>2</w:t>
    </w:r>
    <w:r w:rsidR="00E032F4" w:rsidRPr="00B65163">
      <w:rPr>
        <w:b/>
        <w:sz w:val="16"/>
        <w:szCs w:val="24"/>
      </w:rPr>
      <w:fldChar w:fldCharType="end"/>
    </w:r>
    <w:r w:rsidRPr="00B65163">
      <w:rPr>
        <w:sz w:val="16"/>
      </w:rPr>
      <w:t xml:space="preserve"> z </w:t>
    </w:r>
    <w:r w:rsidR="00E032F4" w:rsidRPr="00B65163">
      <w:rPr>
        <w:b/>
        <w:sz w:val="16"/>
        <w:szCs w:val="24"/>
      </w:rPr>
      <w:fldChar w:fldCharType="begin"/>
    </w:r>
    <w:r w:rsidRPr="00B65163">
      <w:rPr>
        <w:b/>
        <w:sz w:val="16"/>
      </w:rPr>
      <w:instrText>NUMPAGES</w:instrText>
    </w:r>
    <w:r w:rsidR="00E032F4" w:rsidRPr="00B65163">
      <w:rPr>
        <w:b/>
        <w:sz w:val="16"/>
        <w:szCs w:val="24"/>
      </w:rPr>
      <w:fldChar w:fldCharType="separate"/>
    </w:r>
    <w:r w:rsidR="006144A9">
      <w:rPr>
        <w:b/>
        <w:noProof/>
        <w:sz w:val="16"/>
      </w:rPr>
      <w:t>13</w:t>
    </w:r>
    <w:r w:rsidR="00E032F4" w:rsidRPr="00B65163">
      <w:rPr>
        <w:b/>
        <w:sz w:val="16"/>
        <w:szCs w:val="24"/>
      </w:rPr>
      <w:fldChar w:fldCharType="end"/>
    </w:r>
  </w:p>
  <w:p w:rsidR="00DF0FD5" w:rsidRDefault="00DF0F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D5" w:rsidRPr="0046155A" w:rsidRDefault="00DF0FD5" w:rsidP="0046155A">
    <w:pPr>
      <w:pStyle w:val="Stopka"/>
      <w:rPr>
        <w:sz w:val="16"/>
        <w:szCs w:val="16"/>
      </w:rPr>
    </w:pPr>
    <w:r w:rsidRPr="0046155A">
      <w:rPr>
        <w:rFonts w:ascii="Cambria" w:hAnsi="Cambria"/>
        <w:sz w:val="16"/>
        <w:szCs w:val="16"/>
      </w:rPr>
      <w:t>*</w:t>
    </w:r>
    <w:r w:rsidRPr="0046155A">
      <w:rPr>
        <w:sz w:val="16"/>
        <w:szCs w:val="16"/>
      </w:rPr>
      <w:t xml:space="preserve">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BB" w:rsidRDefault="001819BB">
      <w:pPr>
        <w:spacing w:after="0" w:line="240" w:lineRule="auto"/>
      </w:pPr>
      <w:r>
        <w:separator/>
      </w:r>
    </w:p>
  </w:footnote>
  <w:footnote w:type="continuationSeparator" w:id="0">
    <w:p w:rsidR="001819BB" w:rsidRDefault="0018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D5" w:rsidRPr="008152B8" w:rsidRDefault="00DF0FD5" w:rsidP="0012460E">
    <w:pPr>
      <w:pStyle w:val="Nagwek"/>
      <w:pBdr>
        <w:bottom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>
    <w:nsid w:val="00000003"/>
    <w:multiLevelType w:val="singleLevel"/>
    <w:tmpl w:val="851AC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sz w:val="22"/>
        <w:szCs w:val="22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61243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sz w:val="22"/>
        <w:szCs w:val="22"/>
      </w:rPr>
    </w:lvl>
  </w:abstractNum>
  <w:abstractNum w:abstractNumId="4">
    <w:nsid w:val="00000007"/>
    <w:multiLevelType w:val="singleLevel"/>
    <w:tmpl w:val="9B7C6A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/>
        <w:strike w:val="0"/>
        <w:dstrike w:val="0"/>
        <w:color w:val="auto"/>
        <w:sz w:val="22"/>
        <w:szCs w:val="22"/>
      </w:rPr>
    </w:lvl>
  </w:abstractNum>
  <w:abstractNum w:abstractNumId="5">
    <w:nsid w:val="00000008"/>
    <w:multiLevelType w:val="singleLevel"/>
    <w:tmpl w:val="4A389672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sz w:val="22"/>
        <w:szCs w:val="22"/>
      </w:rPr>
    </w:lvl>
  </w:abstractNum>
  <w:abstractNum w:abstractNumId="6">
    <w:nsid w:val="00000009"/>
    <w:multiLevelType w:val="singleLevel"/>
    <w:tmpl w:val="AAE819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Cambria" w:hAnsi="Cambria" w:cs="Arial" w:hint="default"/>
        <w:b w:val="0"/>
        <w:sz w:val="22"/>
        <w:szCs w:val="22"/>
      </w:rPr>
    </w:lvl>
  </w:abstractNum>
  <w:abstractNum w:abstractNumId="7">
    <w:nsid w:val="0000000A"/>
    <w:multiLevelType w:val="singleLevel"/>
    <w:tmpl w:val="4760913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color w:val="auto"/>
        <w:sz w:val="22"/>
        <w:szCs w:val="22"/>
      </w:rPr>
    </w:lvl>
  </w:abstractNum>
  <w:abstractNum w:abstractNumId="8">
    <w:nsid w:val="0000000B"/>
    <w:multiLevelType w:val="singleLevel"/>
    <w:tmpl w:val="272626F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2"/>
        <w:szCs w:val="22"/>
      </w:rPr>
    </w:lvl>
  </w:abstractNum>
  <w:abstractNum w:abstractNumId="9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10">
    <w:nsid w:val="0000000D"/>
    <w:multiLevelType w:val="singleLevel"/>
    <w:tmpl w:val="798EE176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2"/>
        <w:szCs w:val="22"/>
      </w:rPr>
    </w:lvl>
  </w:abstractNum>
  <w:abstractNum w:abstractNumId="11">
    <w:nsid w:val="0000000E"/>
    <w:multiLevelType w:val="singleLevel"/>
    <w:tmpl w:val="5C1CF300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</w:abstractNum>
  <w:abstractNum w:abstractNumId="12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</w:abstractNum>
  <w:abstractNum w:abstractNumId="13">
    <w:nsid w:val="00000010"/>
    <w:multiLevelType w:val="singleLevel"/>
    <w:tmpl w:val="860CD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sz w:val="22"/>
        <w:szCs w:val="22"/>
      </w:rPr>
    </w:lvl>
  </w:abstractNum>
  <w:abstractNum w:abstractNumId="14">
    <w:nsid w:val="00000011"/>
    <w:multiLevelType w:val="singleLevel"/>
    <w:tmpl w:val="C62C2762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Cambria" w:eastAsia="Times New Roman" w:hAnsi="Cambria" w:cs="Arial" w:hint="default"/>
        <w:b w:val="0"/>
        <w:bCs/>
        <w:strike w:val="0"/>
        <w:sz w:val="22"/>
        <w:szCs w:val="22"/>
      </w:rPr>
    </w:lvl>
  </w:abstractNum>
  <w:abstractNum w:abstractNumId="15">
    <w:nsid w:val="00000013"/>
    <w:multiLevelType w:val="singleLevel"/>
    <w:tmpl w:val="A26693E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2"/>
        <w:szCs w:val="22"/>
      </w:rPr>
    </w:lvl>
  </w:abstractNum>
  <w:abstractNum w:abstractNumId="16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0000015"/>
    <w:multiLevelType w:val="singleLevel"/>
    <w:tmpl w:val="65223D5C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  <w:strike w:val="0"/>
        <w:sz w:val="22"/>
        <w:szCs w:val="22"/>
      </w:rPr>
    </w:lvl>
  </w:abstractNum>
  <w:abstractNum w:abstractNumId="18">
    <w:nsid w:val="00000016"/>
    <w:multiLevelType w:val="singleLevel"/>
    <w:tmpl w:val="C7709FB2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Cambria" w:eastAsia="Times New Roman" w:hAnsi="Cambria" w:cs="Arial" w:hint="default"/>
        <w:b w:val="0"/>
        <w:sz w:val="22"/>
        <w:szCs w:val="22"/>
      </w:rPr>
    </w:lvl>
  </w:abstractNum>
  <w:abstractNum w:abstractNumId="19">
    <w:nsid w:val="00000017"/>
    <w:multiLevelType w:val="multilevel"/>
    <w:tmpl w:val="23D6138C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Cambria" w:hAnsi="Cambria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9"/>
    <w:multiLevelType w:val="multilevel"/>
    <w:tmpl w:val="C3F8A7E6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Cambria" w:eastAsia="Times New Roman" w:hAnsi="Cambria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1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>
    <w:nsid w:val="0000001F"/>
    <w:multiLevelType w:val="multilevel"/>
    <w:tmpl w:val="8EA021FE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3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25">
    <w:nsid w:val="00000024"/>
    <w:multiLevelType w:val="multilevel"/>
    <w:tmpl w:val="8CF06148"/>
    <w:name w:val="WW8Num35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Cambria" w:eastAsia="Times New Roman" w:hAnsi="Cambria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6">
    <w:nsid w:val="0000002D"/>
    <w:multiLevelType w:val="single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7">
    <w:nsid w:val="00000030"/>
    <w:multiLevelType w:val="singleLevel"/>
    <w:tmpl w:val="D0025966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8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9">
    <w:nsid w:val="00000039"/>
    <w:multiLevelType w:val="singleLevel"/>
    <w:tmpl w:val="00000039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0">
    <w:nsid w:val="0000003D"/>
    <w:multiLevelType w:val="singleLevel"/>
    <w:tmpl w:val="0000003D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40"/>
    <w:multiLevelType w:val="multilevel"/>
    <w:tmpl w:val="42F88796"/>
    <w:name w:val="WW8Num6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Cambria" w:hAnsi="Cambria" w:cs="Aria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2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3">
    <w:nsid w:val="0000004B"/>
    <w:multiLevelType w:val="multilevel"/>
    <w:tmpl w:val="7CA41DB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Cambria" w:hAnsi="Cambria" w:cs="Arial" w:hint="default"/>
        <w:b w:val="0"/>
        <w:strike w:val="0"/>
        <w:sz w:val="22"/>
        <w:szCs w:val="22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4">
    <w:nsid w:val="0000004D"/>
    <w:multiLevelType w:val="multi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4E"/>
    <w:multiLevelType w:val="singleLevel"/>
    <w:tmpl w:val="45D69ED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Cs/>
        <w:color w:val="auto"/>
        <w:sz w:val="22"/>
        <w:szCs w:val="22"/>
      </w:rPr>
    </w:lvl>
  </w:abstractNum>
  <w:abstractNum w:abstractNumId="36">
    <w:nsid w:val="00000050"/>
    <w:multiLevelType w:val="singleLevel"/>
    <w:tmpl w:val="E8D0289A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sz w:val="22"/>
        <w:szCs w:val="22"/>
      </w:rPr>
    </w:lvl>
  </w:abstractNum>
  <w:abstractNum w:abstractNumId="37">
    <w:nsid w:val="00000057"/>
    <w:multiLevelType w:val="singleLevel"/>
    <w:tmpl w:val="502AEAD8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Cambria" w:hAnsi="Cambria" w:cs="Arial" w:hint="default"/>
        <w:sz w:val="22"/>
        <w:szCs w:val="22"/>
      </w:rPr>
    </w:lvl>
  </w:abstractNum>
  <w:abstractNum w:abstractNumId="38">
    <w:nsid w:val="0000005B"/>
    <w:multiLevelType w:val="multilevel"/>
    <w:tmpl w:val="0000005B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2E93A90"/>
    <w:multiLevelType w:val="hybridMultilevel"/>
    <w:tmpl w:val="76E6DA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9F6F7E"/>
    <w:multiLevelType w:val="multilevel"/>
    <w:tmpl w:val="F298607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393260B7"/>
    <w:multiLevelType w:val="hybridMultilevel"/>
    <w:tmpl w:val="529CB0FA"/>
    <w:lvl w:ilvl="0" w:tplc="1060A07A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6">
    <w:nsid w:val="3DF81F7A"/>
    <w:multiLevelType w:val="hybridMultilevel"/>
    <w:tmpl w:val="2312D476"/>
    <w:lvl w:ilvl="0" w:tplc="FFFFFFFF">
      <w:start w:val="1"/>
      <w:numFmt w:val="decimal"/>
      <w:pStyle w:val="Styl2"/>
      <w:lvlText w:val="%1."/>
      <w:lvlJc w:val="left"/>
      <w:pPr>
        <w:tabs>
          <w:tab w:val="num" w:pos="426"/>
        </w:tabs>
        <w:ind w:left="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2CA2B784">
      <w:start w:val="1"/>
      <w:numFmt w:val="decimal"/>
      <w:pStyle w:val="Styl5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7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3"/>
  </w:num>
  <w:num w:numId="21">
    <w:abstractNumId w:val="25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36"/>
  </w:num>
  <w:num w:numId="32">
    <w:abstractNumId w:val="37"/>
  </w:num>
  <w:num w:numId="33">
    <w:abstractNumId w:val="38"/>
  </w:num>
  <w:num w:numId="34">
    <w:abstractNumId w:val="41"/>
  </w:num>
  <w:num w:numId="35">
    <w:abstractNumId w:val="44"/>
  </w:num>
  <w:num w:numId="36">
    <w:abstractNumId w:val="39"/>
  </w:num>
  <w:num w:numId="37">
    <w:abstractNumId w:val="50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52"/>
  </w:num>
  <w:num w:numId="41">
    <w:abstractNumId w:val="48"/>
  </w:num>
  <w:num w:numId="42">
    <w:abstractNumId w:val="43"/>
  </w:num>
  <w:num w:numId="43">
    <w:abstractNumId w:val="51"/>
  </w:num>
  <w:num w:numId="44">
    <w:abstractNumId w:val="49"/>
  </w:num>
  <w:num w:numId="45">
    <w:abstractNumId w:val="42"/>
  </w:num>
  <w:num w:numId="46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A0D"/>
    <w:rsid w:val="000110B7"/>
    <w:rsid w:val="0001250F"/>
    <w:rsid w:val="000645D7"/>
    <w:rsid w:val="00093967"/>
    <w:rsid w:val="000A01FD"/>
    <w:rsid w:val="000C208E"/>
    <w:rsid w:val="00105A4D"/>
    <w:rsid w:val="0012460E"/>
    <w:rsid w:val="00127DEC"/>
    <w:rsid w:val="001641A8"/>
    <w:rsid w:val="00166C2B"/>
    <w:rsid w:val="001819BB"/>
    <w:rsid w:val="001C0AC6"/>
    <w:rsid w:val="001E05EF"/>
    <w:rsid w:val="001F048F"/>
    <w:rsid w:val="001F320D"/>
    <w:rsid w:val="00201B05"/>
    <w:rsid w:val="00211B95"/>
    <w:rsid w:val="00244C27"/>
    <w:rsid w:val="002A19B9"/>
    <w:rsid w:val="002F410E"/>
    <w:rsid w:val="003017A8"/>
    <w:rsid w:val="003128DC"/>
    <w:rsid w:val="00337197"/>
    <w:rsid w:val="00377DCD"/>
    <w:rsid w:val="00395E1E"/>
    <w:rsid w:val="003A2D5D"/>
    <w:rsid w:val="003D48FD"/>
    <w:rsid w:val="00400569"/>
    <w:rsid w:val="00406636"/>
    <w:rsid w:val="0042256E"/>
    <w:rsid w:val="0046155A"/>
    <w:rsid w:val="00480B4A"/>
    <w:rsid w:val="004902C6"/>
    <w:rsid w:val="004A51B5"/>
    <w:rsid w:val="004F66FE"/>
    <w:rsid w:val="00511109"/>
    <w:rsid w:val="00530095"/>
    <w:rsid w:val="0055344B"/>
    <w:rsid w:val="005741A4"/>
    <w:rsid w:val="00582DE2"/>
    <w:rsid w:val="00593BAB"/>
    <w:rsid w:val="005948EB"/>
    <w:rsid w:val="005B6E96"/>
    <w:rsid w:val="005D3310"/>
    <w:rsid w:val="005D5FDF"/>
    <w:rsid w:val="00603958"/>
    <w:rsid w:val="006144A9"/>
    <w:rsid w:val="00642D1C"/>
    <w:rsid w:val="00655FA1"/>
    <w:rsid w:val="006755E7"/>
    <w:rsid w:val="0069062C"/>
    <w:rsid w:val="006A49B1"/>
    <w:rsid w:val="00715F12"/>
    <w:rsid w:val="00766C7F"/>
    <w:rsid w:val="00775C8A"/>
    <w:rsid w:val="007B3AF7"/>
    <w:rsid w:val="007C3912"/>
    <w:rsid w:val="007C5F01"/>
    <w:rsid w:val="008152B8"/>
    <w:rsid w:val="00831A51"/>
    <w:rsid w:val="00840CC5"/>
    <w:rsid w:val="00945587"/>
    <w:rsid w:val="00967C00"/>
    <w:rsid w:val="00975CE8"/>
    <w:rsid w:val="009819E5"/>
    <w:rsid w:val="00981A32"/>
    <w:rsid w:val="00995236"/>
    <w:rsid w:val="009D0441"/>
    <w:rsid w:val="009D73DC"/>
    <w:rsid w:val="00A06FE6"/>
    <w:rsid w:val="00A238DA"/>
    <w:rsid w:val="00A61CCF"/>
    <w:rsid w:val="00A95A43"/>
    <w:rsid w:val="00AF3DC6"/>
    <w:rsid w:val="00B44D8D"/>
    <w:rsid w:val="00B67C9A"/>
    <w:rsid w:val="00BA1669"/>
    <w:rsid w:val="00BF06E5"/>
    <w:rsid w:val="00C516B7"/>
    <w:rsid w:val="00CA0EBC"/>
    <w:rsid w:val="00CF2106"/>
    <w:rsid w:val="00D2358E"/>
    <w:rsid w:val="00D242F8"/>
    <w:rsid w:val="00D72A0D"/>
    <w:rsid w:val="00DD0072"/>
    <w:rsid w:val="00DE3F12"/>
    <w:rsid w:val="00DF0FD5"/>
    <w:rsid w:val="00E032F4"/>
    <w:rsid w:val="00E32D1C"/>
    <w:rsid w:val="00E41690"/>
    <w:rsid w:val="00E572EC"/>
    <w:rsid w:val="00E61014"/>
    <w:rsid w:val="00E956C2"/>
    <w:rsid w:val="00ED2F84"/>
    <w:rsid w:val="00F522D5"/>
    <w:rsid w:val="00FA5F33"/>
    <w:rsid w:val="00FA63FD"/>
    <w:rsid w:val="00FF0CD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7A8"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2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A1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BA166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1669"/>
    <w:pPr>
      <w:widowControl w:val="0"/>
      <w:shd w:val="clear" w:color="auto" w:fill="FFFFFF"/>
      <w:spacing w:after="0" w:line="413" w:lineRule="exact"/>
    </w:pPr>
  </w:style>
  <w:style w:type="character" w:customStyle="1" w:styleId="FontStyle132">
    <w:name w:val="Font Style132"/>
    <w:uiPriority w:val="99"/>
    <w:rsid w:val="00E61014"/>
    <w:rPr>
      <w:rFonts w:ascii="Arial" w:hAnsi="Arial" w:cs="Arial"/>
      <w:b/>
      <w:bCs/>
      <w:sz w:val="26"/>
      <w:szCs w:val="26"/>
    </w:rPr>
  </w:style>
  <w:style w:type="character" w:customStyle="1" w:styleId="AkapitzlistZnak">
    <w:name w:val="Akapit z listą Znak"/>
    <w:link w:val="Akapitzlist"/>
    <w:rsid w:val="00E61014"/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0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0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A0D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D72A0D"/>
  </w:style>
  <w:style w:type="paragraph" w:styleId="Nagwek">
    <w:name w:val="header"/>
    <w:basedOn w:val="Normalny"/>
    <w:link w:val="Nagwek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A0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72A0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2A0D"/>
    <w:rPr>
      <w:rFonts w:ascii="Arial" w:eastAsia="Calibri" w:hAnsi="Arial" w:cs="Times New Roman"/>
      <w:sz w:val="24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qFormat/>
    <w:rsid w:val="00D72A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D72A0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72A0D"/>
    <w:pPr>
      <w:tabs>
        <w:tab w:val="right" w:leader="dot" w:pos="9628"/>
      </w:tabs>
      <w:spacing w:after="0" w:line="240" w:lineRule="auto"/>
    </w:pPr>
    <w:rPr>
      <w:rFonts w:ascii="Arial" w:eastAsia="Calibri" w:hAnsi="Arial" w:cs="Arial"/>
      <w:bCs/>
      <w:noProof/>
      <w:sz w:val="24"/>
    </w:rPr>
  </w:style>
  <w:style w:type="paragraph" w:customStyle="1" w:styleId="ST">
    <w:name w:val="ST"/>
    <w:basedOn w:val="Normalny"/>
    <w:link w:val="STZnak"/>
    <w:qFormat/>
    <w:rsid w:val="00D72A0D"/>
    <w:pPr>
      <w:spacing w:after="0" w:line="240" w:lineRule="auto"/>
      <w:jc w:val="center"/>
      <w:outlineLvl w:val="0"/>
    </w:pPr>
    <w:rPr>
      <w:rFonts w:ascii="Arial" w:eastAsia="Calibri" w:hAnsi="Arial" w:cs="Times New Roman"/>
      <w:b/>
      <w:bCs/>
    </w:rPr>
  </w:style>
  <w:style w:type="character" w:customStyle="1" w:styleId="STZnak">
    <w:name w:val="ST Znak"/>
    <w:link w:val="ST"/>
    <w:rsid w:val="00D72A0D"/>
    <w:rPr>
      <w:rFonts w:ascii="Arial" w:eastAsia="Calibri" w:hAnsi="Arial" w:cs="Times New Roman"/>
      <w:b/>
      <w:bCs/>
    </w:rPr>
  </w:style>
  <w:style w:type="character" w:styleId="UyteHipercze">
    <w:name w:val="FollowedHyperlink"/>
    <w:uiPriority w:val="99"/>
    <w:semiHidden/>
    <w:unhideWhenUsed/>
    <w:rsid w:val="00D72A0D"/>
    <w:rPr>
      <w:color w:val="800080"/>
      <w:u w:val="single"/>
    </w:rPr>
  </w:style>
  <w:style w:type="paragraph" w:customStyle="1" w:styleId="Styl2">
    <w:name w:val="Styl2"/>
    <w:basedOn w:val="Normalny"/>
    <w:link w:val="Styl2Znak"/>
    <w:qFormat/>
    <w:rsid w:val="00D72A0D"/>
    <w:pPr>
      <w:widowControl w:val="0"/>
      <w:numPr>
        <w:numId w:val="33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Styl2Znak">
    <w:name w:val="Styl2 Znak"/>
    <w:link w:val="Styl2"/>
    <w:rsid w:val="00D72A0D"/>
    <w:rPr>
      <w:rFonts w:ascii="Arial" w:eastAsia="Times New Roman" w:hAnsi="Arial" w:cs="Times New Roman"/>
      <w:sz w:val="18"/>
      <w:szCs w:val="18"/>
    </w:rPr>
  </w:style>
  <w:style w:type="paragraph" w:customStyle="1" w:styleId="Styl5">
    <w:name w:val="Styl5"/>
    <w:basedOn w:val="Normalny"/>
    <w:qFormat/>
    <w:rsid w:val="00D72A0D"/>
    <w:pPr>
      <w:numPr>
        <w:ilvl w:val="2"/>
        <w:numId w:val="33"/>
      </w:num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D72A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MapadokumentuZnak">
    <w:name w:val="Mapa dokumentu Znak"/>
    <w:uiPriority w:val="99"/>
    <w:semiHidden/>
    <w:rsid w:val="00D72A0D"/>
    <w:rPr>
      <w:rFonts w:ascii="Segoe UI" w:hAnsi="Segoe UI" w:cs="Segoe UI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D7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A0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A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A0D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A0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0D"/>
    <w:rPr>
      <w:rFonts w:ascii="Tahoma" w:eastAsia="Calibri" w:hAnsi="Tahoma" w:cs="Times New Roman"/>
      <w:sz w:val="16"/>
      <w:szCs w:val="16"/>
    </w:rPr>
  </w:style>
  <w:style w:type="character" w:customStyle="1" w:styleId="textnode2">
    <w:name w:val="textnode2"/>
    <w:basedOn w:val="Domylnaczcionkaakapitu"/>
    <w:rsid w:val="00D72A0D"/>
  </w:style>
  <w:style w:type="paragraph" w:styleId="Tekstpodstawowy">
    <w:name w:val="Body Text"/>
    <w:basedOn w:val="Normalny"/>
    <w:link w:val="TekstpodstawowyZnak"/>
    <w:rsid w:val="00D72A0D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72A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link w:val="Styl1Znak"/>
    <w:uiPriority w:val="99"/>
    <w:qFormat/>
    <w:rsid w:val="00D72A0D"/>
    <w:pPr>
      <w:numPr>
        <w:numId w:val="38"/>
      </w:num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Znak">
    <w:name w:val="Styl1 Znak"/>
    <w:link w:val="Styl1"/>
    <w:uiPriority w:val="99"/>
    <w:rsid w:val="00D72A0D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72A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72A0D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qFormat/>
    <w:rsid w:val="00D72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69C1-F0A9-4D2A-B9E3-6B91DF34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5750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Stachowicz</dc:creator>
  <cp:lastModifiedBy>Admin</cp:lastModifiedBy>
  <cp:revision>20</cp:revision>
  <dcterms:created xsi:type="dcterms:W3CDTF">2016-12-05T10:18:00Z</dcterms:created>
  <dcterms:modified xsi:type="dcterms:W3CDTF">2017-09-08T10:30:00Z</dcterms:modified>
</cp:coreProperties>
</file>