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D5" w:rsidRPr="00E2179A" w:rsidRDefault="006426D5" w:rsidP="0092321F">
      <w:pPr>
        <w:pStyle w:val="Tytu"/>
        <w:rPr>
          <w:rFonts w:asciiTheme="majorHAnsi" w:hAnsiTheme="majorHAnsi" w:cs="Arial"/>
          <w:sz w:val="20"/>
          <w:u w:val="single"/>
        </w:rPr>
      </w:pPr>
      <w:r w:rsidRPr="00E2179A">
        <w:rPr>
          <w:rFonts w:asciiTheme="majorHAnsi" w:hAnsiTheme="majorHAnsi" w:cs="Arial"/>
          <w:sz w:val="20"/>
          <w:u w:val="single"/>
        </w:rPr>
        <w:t xml:space="preserve">Załącznik  </w:t>
      </w:r>
      <w:r w:rsidR="00DB3FB1">
        <w:rPr>
          <w:rFonts w:asciiTheme="majorHAnsi" w:hAnsiTheme="majorHAnsi" w:cs="Arial"/>
          <w:sz w:val="20"/>
          <w:u w:val="single"/>
        </w:rPr>
        <w:t>1</w:t>
      </w:r>
      <w:r w:rsidRPr="00E2179A">
        <w:rPr>
          <w:rFonts w:asciiTheme="majorHAnsi" w:hAnsiTheme="majorHAnsi" w:cs="Arial"/>
          <w:sz w:val="20"/>
          <w:u w:val="single"/>
        </w:rPr>
        <w:t xml:space="preserve"> Projekt umowy</w:t>
      </w:r>
    </w:p>
    <w:p w:rsidR="006426D5" w:rsidRPr="00E2179A" w:rsidRDefault="00DB3FB1" w:rsidP="00DB3FB1">
      <w:pPr>
        <w:pStyle w:val="Tytu"/>
        <w:tabs>
          <w:tab w:val="left" w:pos="1185"/>
        </w:tabs>
        <w:jc w:val="left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ab/>
      </w:r>
    </w:p>
    <w:p w:rsidR="006426D5" w:rsidRPr="00E2179A" w:rsidRDefault="006426D5" w:rsidP="006426D5">
      <w:pPr>
        <w:pStyle w:val="Tytu"/>
        <w:rPr>
          <w:rFonts w:asciiTheme="majorHAnsi" w:hAnsiTheme="majorHAnsi" w:cs="Arial"/>
          <w:sz w:val="20"/>
        </w:rPr>
      </w:pPr>
      <w:r w:rsidRPr="00E2179A">
        <w:rPr>
          <w:rFonts w:asciiTheme="majorHAnsi" w:hAnsiTheme="majorHAnsi" w:cs="Arial"/>
          <w:sz w:val="20"/>
        </w:rPr>
        <w:t xml:space="preserve">Umowa  nr …….. </w:t>
      </w:r>
    </w:p>
    <w:p w:rsidR="006426D5" w:rsidRPr="00E2179A" w:rsidRDefault="006426D5" w:rsidP="006426D5">
      <w:pPr>
        <w:pStyle w:val="Tekstpodstawowy2"/>
        <w:spacing w:before="240"/>
        <w:rPr>
          <w:rFonts w:asciiTheme="majorHAnsi" w:hAnsiTheme="majorHAnsi" w:cs="Arial"/>
          <w:bCs/>
          <w:sz w:val="20"/>
        </w:rPr>
      </w:pPr>
      <w:r w:rsidRPr="00E2179A">
        <w:rPr>
          <w:rFonts w:asciiTheme="majorHAnsi" w:hAnsiTheme="majorHAnsi" w:cs="Arial"/>
          <w:bCs/>
          <w:sz w:val="20"/>
        </w:rPr>
        <w:t xml:space="preserve">zawarta w dniu ………….. </w:t>
      </w:r>
      <w:r w:rsidR="00A22377">
        <w:rPr>
          <w:rFonts w:asciiTheme="majorHAnsi" w:hAnsiTheme="majorHAnsi" w:cs="Arial"/>
          <w:bCs/>
          <w:sz w:val="20"/>
        </w:rPr>
        <w:t xml:space="preserve">w………………………….. </w:t>
      </w:r>
      <w:r w:rsidRPr="00E2179A">
        <w:rPr>
          <w:rFonts w:asciiTheme="majorHAnsi" w:hAnsiTheme="majorHAnsi" w:cs="Arial"/>
          <w:bCs/>
          <w:sz w:val="20"/>
        </w:rPr>
        <w:t>między:</w:t>
      </w:r>
    </w:p>
    <w:p w:rsidR="00A22377" w:rsidRPr="00A22377" w:rsidRDefault="00A22377" w:rsidP="00A22377">
      <w:pPr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22377">
        <w:rPr>
          <w:rFonts w:ascii="Cambria" w:eastAsia="Times New Roman" w:hAnsi="Cambria"/>
          <w:b/>
          <w:bCs/>
          <w:sz w:val="20"/>
          <w:szCs w:val="20"/>
          <w:lang w:eastAsia="pl-PL"/>
        </w:rPr>
        <w:t>Zakładem Unieszkodliwiania Odpadów „Janik” Sp. z o.o</w:t>
      </w:r>
      <w:r w:rsidRPr="009D3F68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.  </w:t>
      </w:r>
      <w:r w:rsidRPr="009D3F68">
        <w:rPr>
          <w:rFonts w:ascii="Cambria" w:eastAsia="Times New Roman" w:hAnsi="Cambria"/>
          <w:b/>
          <w:sz w:val="20"/>
          <w:szCs w:val="20"/>
          <w:lang w:eastAsia="pl-PL"/>
        </w:rPr>
        <w:t>z siedzibą</w:t>
      </w:r>
      <w:r w:rsidRPr="00A22377">
        <w:rPr>
          <w:rFonts w:ascii="Cambria" w:eastAsia="Times New Roman" w:hAnsi="Cambria"/>
          <w:sz w:val="20"/>
          <w:szCs w:val="20"/>
          <w:lang w:eastAsia="pl-PL"/>
        </w:rPr>
        <w:t xml:space="preserve"> </w:t>
      </w:r>
      <w:r w:rsidR="009D3F68" w:rsidRPr="000F03E0">
        <w:rPr>
          <w:rFonts w:ascii="Cambria" w:hAnsi="Cambria" w:cs="Arial"/>
          <w:b/>
          <w:bCs/>
          <w:sz w:val="20"/>
          <w:szCs w:val="20"/>
        </w:rPr>
        <w:t>w Ostrowcu Św., ul. Henryka Sienkiewicza 91, 27-400 Ostrowiec Św.</w:t>
      </w:r>
      <w:r w:rsidRPr="00A22377">
        <w:rPr>
          <w:rFonts w:ascii="Cambria" w:eastAsia="Times New Roman" w:hAnsi="Cambria"/>
          <w:sz w:val="20"/>
          <w:szCs w:val="20"/>
          <w:lang w:eastAsia="pl-PL"/>
        </w:rPr>
        <w:t>, wpisanym do Krajowego Rejestru Sądowego przez Sąd Rejonowy w Kielcach X Wydział Gospodarczy pod nr KRS 0000031802, o kapitale zakładowym 1.546.500 zł, NIP 661-20-67-369, REGON 291225756, zwanym dalej Zamawiającym reprezentowanym przez:</w:t>
      </w:r>
    </w:p>
    <w:p w:rsidR="00A22377" w:rsidRPr="00A22377" w:rsidRDefault="00A22377" w:rsidP="00A22377">
      <w:pPr>
        <w:keepNext/>
        <w:ind w:firstLine="708"/>
        <w:jc w:val="both"/>
        <w:outlineLvl w:val="1"/>
        <w:rPr>
          <w:rFonts w:ascii="Cambria" w:eastAsia="Times New Roman" w:hAnsi="Cambria"/>
          <w:sz w:val="20"/>
          <w:szCs w:val="20"/>
          <w:lang w:eastAsia="pl-PL"/>
        </w:rPr>
      </w:pPr>
      <w:r w:rsidRPr="00A22377">
        <w:rPr>
          <w:rFonts w:ascii="Cambria" w:eastAsia="Times New Roman" w:hAnsi="Cambria"/>
          <w:sz w:val="20"/>
          <w:szCs w:val="20"/>
          <w:lang w:eastAsia="pl-PL"/>
        </w:rPr>
        <w:t>Prezesa Zarządu – Marek Nowak</w:t>
      </w:r>
    </w:p>
    <w:p w:rsidR="00A22377" w:rsidRPr="00A22377" w:rsidRDefault="00A22377" w:rsidP="00A22377">
      <w:pPr>
        <w:keepNext/>
        <w:ind w:firstLine="708"/>
        <w:jc w:val="both"/>
        <w:outlineLvl w:val="1"/>
        <w:rPr>
          <w:rFonts w:ascii="Cambria" w:eastAsia="Times New Roman" w:hAnsi="Cambria"/>
          <w:sz w:val="20"/>
          <w:szCs w:val="20"/>
          <w:lang w:eastAsia="pl-PL"/>
        </w:rPr>
      </w:pPr>
      <w:r w:rsidRPr="00A22377">
        <w:rPr>
          <w:rFonts w:ascii="Cambria" w:eastAsia="Times New Roman" w:hAnsi="Cambria"/>
          <w:sz w:val="20"/>
          <w:szCs w:val="20"/>
          <w:lang w:eastAsia="pl-PL"/>
        </w:rPr>
        <w:t>Wiceprezesa Zarządu – Mariusz Pasternak</w:t>
      </w:r>
    </w:p>
    <w:p w:rsidR="006426D5" w:rsidRPr="00E2179A" w:rsidRDefault="006426D5" w:rsidP="00A22377">
      <w:pPr>
        <w:widowControl w:val="0"/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0"/>
          <w:szCs w:val="20"/>
        </w:rPr>
      </w:pPr>
    </w:p>
    <w:p w:rsidR="006426D5" w:rsidRPr="00E2179A" w:rsidRDefault="006426D5" w:rsidP="006426D5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E2179A">
        <w:rPr>
          <w:rFonts w:asciiTheme="majorHAnsi" w:hAnsiTheme="majorHAnsi" w:cs="Arial"/>
          <w:b/>
          <w:sz w:val="20"/>
          <w:szCs w:val="20"/>
        </w:rPr>
        <w:t>Zamawiającym</w:t>
      </w:r>
    </w:p>
    <w:p w:rsidR="006426D5" w:rsidRPr="00E2179A" w:rsidRDefault="006426D5" w:rsidP="006426D5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E2179A">
        <w:rPr>
          <w:rFonts w:asciiTheme="majorHAnsi" w:hAnsiTheme="majorHAnsi" w:cs="Arial"/>
          <w:bCs/>
          <w:sz w:val="20"/>
          <w:szCs w:val="20"/>
        </w:rPr>
        <w:t>a</w:t>
      </w:r>
    </w:p>
    <w:p w:rsidR="006426D5" w:rsidRPr="00E2179A" w:rsidRDefault="006426D5" w:rsidP="006426D5">
      <w:pPr>
        <w:pStyle w:val="Nagwek1"/>
        <w:rPr>
          <w:rFonts w:asciiTheme="majorHAnsi" w:hAnsiTheme="majorHAnsi" w:cs="Arial"/>
          <w:b/>
          <w:sz w:val="20"/>
        </w:rPr>
      </w:pPr>
      <w:r w:rsidRPr="00E2179A">
        <w:rPr>
          <w:rFonts w:asciiTheme="majorHAnsi" w:hAnsiTheme="majorHAnsi" w:cs="Arial"/>
          <w:sz w:val="20"/>
        </w:rPr>
        <w:t>……………………….</w:t>
      </w:r>
    </w:p>
    <w:p w:rsidR="006426D5" w:rsidRPr="00E2179A" w:rsidRDefault="006426D5" w:rsidP="006426D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E2179A">
        <w:rPr>
          <w:rFonts w:asciiTheme="majorHAnsi" w:hAnsiTheme="majorHAnsi" w:cs="Arial"/>
          <w:b/>
          <w:sz w:val="20"/>
          <w:szCs w:val="20"/>
        </w:rPr>
        <w:t>Wykonawcą</w:t>
      </w:r>
      <w:r w:rsidRPr="00E2179A">
        <w:rPr>
          <w:rFonts w:asciiTheme="majorHAnsi" w:hAnsiTheme="majorHAnsi" w:cs="Arial"/>
          <w:sz w:val="20"/>
          <w:szCs w:val="20"/>
        </w:rPr>
        <w:t xml:space="preserve">, </w:t>
      </w:r>
    </w:p>
    <w:p w:rsidR="007A3075" w:rsidRPr="0092321F" w:rsidRDefault="00AB03B4" w:rsidP="0092321F">
      <w:pPr>
        <w:pStyle w:val="Style4"/>
        <w:spacing w:before="235" w:line="240" w:lineRule="auto"/>
        <w:rPr>
          <w:rFonts w:asciiTheme="majorHAnsi" w:eastAsia="Arial Unicode MS" w:hAnsiTheme="majorHAnsi" w:cs="Arial"/>
          <w:b/>
          <w:bCs/>
          <w:sz w:val="20"/>
          <w:szCs w:val="20"/>
        </w:rPr>
      </w:pPr>
      <w:r w:rsidRPr="00AB03B4">
        <w:rPr>
          <w:rFonts w:asciiTheme="majorHAnsi" w:hAnsiTheme="majorHAnsi" w:cs="Arial"/>
          <w:sz w:val="20"/>
          <w:szCs w:val="20"/>
        </w:rPr>
        <w:t>Umowa jest wynikiem organizacji i przeprowadzenia postępowania o udzielenie zamówienia zgodnie art. 275 ust 1. , ustawy PZP</w:t>
      </w:r>
      <w:r w:rsidR="006426D5" w:rsidRPr="00E2179A">
        <w:rPr>
          <w:rFonts w:asciiTheme="majorHAnsi" w:hAnsiTheme="majorHAnsi" w:cs="Arial"/>
          <w:sz w:val="20"/>
          <w:szCs w:val="20"/>
        </w:rPr>
        <w:t xml:space="preserve"> na dostawę oleju opałowego, o następującej </w:t>
      </w:r>
      <w:r w:rsidR="006426D5" w:rsidRPr="00E2179A">
        <w:rPr>
          <w:rStyle w:val="FontStyle13"/>
          <w:rFonts w:asciiTheme="majorHAnsi" w:hAnsiTheme="majorHAnsi" w:cs="Arial"/>
          <w:sz w:val="20"/>
          <w:szCs w:val="20"/>
        </w:rPr>
        <w:t>treści</w:t>
      </w:r>
      <w:r w:rsidR="00C25E52">
        <w:rPr>
          <w:rStyle w:val="FontStyle13"/>
          <w:rFonts w:asciiTheme="majorHAnsi" w:hAnsiTheme="majorHAnsi" w:cs="Arial"/>
          <w:sz w:val="20"/>
          <w:szCs w:val="20"/>
        </w:rPr>
        <w:t xml:space="preserve"> </w:t>
      </w:r>
      <w:r w:rsidR="001E63D3">
        <w:rPr>
          <w:rFonts w:asciiTheme="majorHAnsi" w:eastAsia="Arial Unicode MS" w:hAnsiTheme="majorHAnsi" w:cs="Arial"/>
          <w:b/>
          <w:bCs/>
          <w:sz w:val="20"/>
          <w:szCs w:val="20"/>
        </w:rPr>
        <w:t>„Zakup (dostawa i </w:t>
      </w:r>
      <w:r w:rsidR="004C08AF" w:rsidRPr="004C08AF">
        <w:rPr>
          <w:rFonts w:asciiTheme="majorHAnsi" w:eastAsia="Arial Unicode MS" w:hAnsiTheme="majorHAnsi" w:cs="Arial"/>
          <w:b/>
          <w:bCs/>
          <w:sz w:val="20"/>
          <w:szCs w:val="20"/>
        </w:rPr>
        <w:t>tankowanie) oleju napędowego i benzyny bezołowiowej dla Zakładu Unieszkodliwiania Odpadów  „Janik” Sp. z o.o.”</w:t>
      </w:r>
    </w:p>
    <w:p w:rsidR="007A3075" w:rsidRPr="00E2179A" w:rsidRDefault="007A3075" w:rsidP="007A3075">
      <w:pPr>
        <w:pStyle w:val="Style4"/>
        <w:widowControl/>
        <w:spacing w:line="240" w:lineRule="auto"/>
        <w:jc w:val="center"/>
        <w:rPr>
          <w:rStyle w:val="FontStyle13"/>
          <w:rFonts w:asciiTheme="majorHAnsi" w:hAnsiTheme="majorHAnsi" w:cs="Arial"/>
          <w:sz w:val="20"/>
          <w:szCs w:val="20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</w:t>
      </w:r>
    </w:p>
    <w:p w:rsidR="006426D5" w:rsidRPr="00E2179A" w:rsidRDefault="006426D5" w:rsidP="00AB03B4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Wykonawca zobowiązuje się dostarczyć Zamawiającemu przedmiot zamówienia: olej na zasadach wynikających z § 2, oraz zgodnie z parametrami technicznymi określonymi w Specyfikacji Warunków Zamówienia oraz ofercie Wykonawcy, stanowiące integralną część niniejszej umowy.</w:t>
      </w:r>
    </w:p>
    <w:p w:rsidR="000E5B59" w:rsidRDefault="000E5B59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2</w:t>
      </w:r>
    </w:p>
    <w:p w:rsidR="000E5B59" w:rsidRPr="000E5B59" w:rsidRDefault="000E5B59" w:rsidP="00AB03B4">
      <w:pPr>
        <w:pStyle w:val="Bezodstpw"/>
        <w:numPr>
          <w:ilvl w:val="0"/>
          <w:numId w:val="5"/>
        </w:numPr>
        <w:ind w:left="284"/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 xml:space="preserve">Dostawa będzie wykonywana po  telefonicznym lub faksowym zgłoszeniu w terminie 24 godzin od zgłoszenia zapotrzebowania przez Zamawiającego. </w:t>
      </w:r>
    </w:p>
    <w:p w:rsidR="000E5B59" w:rsidRPr="000E5B59" w:rsidRDefault="000E5B59" w:rsidP="00AB03B4">
      <w:pPr>
        <w:pStyle w:val="Bezodstpw"/>
        <w:numPr>
          <w:ilvl w:val="0"/>
          <w:numId w:val="5"/>
        </w:numPr>
        <w:ind w:left="284"/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Zamówienia będą składane i realizowane w dni ro</w:t>
      </w:r>
      <w:r w:rsidR="00633A03">
        <w:rPr>
          <w:rFonts w:ascii="Cambria" w:hAnsi="Cambria" w:cs="Tahoma"/>
          <w:sz w:val="20"/>
          <w:szCs w:val="20"/>
        </w:rPr>
        <w:t>bocze, w godzinach od 8:00 do 14</w:t>
      </w:r>
      <w:r w:rsidRPr="000E5B59">
        <w:rPr>
          <w:rFonts w:ascii="Cambria" w:hAnsi="Cambria" w:cs="Tahoma"/>
          <w:sz w:val="20"/>
          <w:szCs w:val="20"/>
        </w:rPr>
        <w:t>:00.</w:t>
      </w:r>
    </w:p>
    <w:p w:rsidR="000E5B59" w:rsidRPr="000E5B59" w:rsidRDefault="000E5B59" w:rsidP="00AB03B4">
      <w:pPr>
        <w:pStyle w:val="Bezodstpw"/>
        <w:numPr>
          <w:ilvl w:val="0"/>
          <w:numId w:val="5"/>
        </w:numPr>
        <w:ind w:left="284"/>
        <w:rPr>
          <w:rFonts w:ascii="Cambria" w:hAnsi="Cambria" w:cs="Tahoma"/>
          <w:sz w:val="20"/>
          <w:szCs w:val="20"/>
        </w:rPr>
      </w:pPr>
      <w:r w:rsidRPr="000E5B59">
        <w:rPr>
          <w:rStyle w:val="FontStyle13"/>
          <w:rFonts w:ascii="Cambria" w:hAnsi="Cambria" w:cs="Tahoma"/>
          <w:sz w:val="20"/>
          <w:szCs w:val="20"/>
        </w:rPr>
        <w:t>Wykonawca do każdej partii dostarczanego oleju opału dostarczy dokument od producenta potwierdzający parametry dostarczonego oleju opałowego - świadectwo jakości producenta wraz z dokumentami WZ</w:t>
      </w:r>
      <w:r w:rsidR="009D3F68">
        <w:rPr>
          <w:rStyle w:val="FontStyle13"/>
          <w:rFonts w:ascii="Cambria" w:hAnsi="Cambria" w:cs="Tahoma"/>
          <w:sz w:val="20"/>
          <w:szCs w:val="20"/>
        </w:rPr>
        <w:t>.</w:t>
      </w:r>
    </w:p>
    <w:p w:rsidR="000E5B59" w:rsidRPr="000E5B59" w:rsidRDefault="000E5B59" w:rsidP="00AB03B4">
      <w:pPr>
        <w:pStyle w:val="Bezodstpw"/>
        <w:numPr>
          <w:ilvl w:val="0"/>
          <w:numId w:val="5"/>
        </w:numPr>
        <w:ind w:left="284"/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Miejsce wykonania umowy to siedziba Zamawiającego.</w:t>
      </w:r>
    </w:p>
    <w:p w:rsidR="000E5B59" w:rsidRPr="000E5B59" w:rsidRDefault="000E5B59" w:rsidP="00AB03B4">
      <w:pPr>
        <w:pStyle w:val="Bezodstpw"/>
        <w:numPr>
          <w:ilvl w:val="0"/>
          <w:numId w:val="5"/>
        </w:numPr>
        <w:ind w:left="284"/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Dostawy realizowane będą transportem dostawcy.</w:t>
      </w:r>
    </w:p>
    <w:p w:rsidR="004A4722" w:rsidRDefault="000E5B59" w:rsidP="00AB03B4">
      <w:pPr>
        <w:pStyle w:val="Style8"/>
        <w:widowControl/>
        <w:numPr>
          <w:ilvl w:val="0"/>
          <w:numId w:val="5"/>
        </w:numPr>
        <w:tabs>
          <w:tab w:val="left" w:pos="245"/>
        </w:tabs>
        <w:spacing w:line="226" w:lineRule="exact"/>
        <w:ind w:left="284"/>
        <w:rPr>
          <w:rStyle w:val="FontStyle13"/>
          <w:rFonts w:ascii="Cambria" w:hAnsi="Cambria" w:cs="Tahoma"/>
          <w:sz w:val="20"/>
          <w:szCs w:val="20"/>
        </w:rPr>
      </w:pPr>
      <w:r w:rsidRPr="00046951">
        <w:rPr>
          <w:rStyle w:val="FontStyle13"/>
          <w:rFonts w:ascii="Cambria" w:hAnsi="Cambria" w:cs="Tahoma"/>
          <w:sz w:val="20"/>
          <w:szCs w:val="20"/>
        </w:rPr>
        <w:t xml:space="preserve">Termin realizacji zamówienia: </w:t>
      </w:r>
      <w:r w:rsidRPr="00046951">
        <w:rPr>
          <w:rStyle w:val="FontStyle14"/>
          <w:rFonts w:ascii="Cambria" w:hAnsi="Cambria" w:cs="Tahoma"/>
          <w:sz w:val="20"/>
          <w:szCs w:val="20"/>
        </w:rPr>
        <w:t xml:space="preserve">od dnia podpisania umowy </w:t>
      </w:r>
      <w:r w:rsidR="002E7BAE" w:rsidRPr="00046951">
        <w:rPr>
          <w:rStyle w:val="FontStyle14"/>
          <w:rFonts w:ascii="Cambria" w:hAnsi="Cambria" w:cs="Tahoma"/>
          <w:sz w:val="20"/>
          <w:szCs w:val="20"/>
        </w:rPr>
        <w:t xml:space="preserve">sukcesywnie przez okres </w:t>
      </w:r>
      <w:r w:rsidR="005B1B43">
        <w:rPr>
          <w:rStyle w:val="FontStyle14"/>
          <w:rFonts w:ascii="Cambria" w:hAnsi="Cambria" w:cs="Tahoma"/>
          <w:sz w:val="20"/>
          <w:szCs w:val="20"/>
        </w:rPr>
        <w:t>9</w:t>
      </w:r>
      <w:bookmarkStart w:id="0" w:name="_GoBack"/>
      <w:bookmarkEnd w:id="0"/>
      <w:r w:rsidR="002E7BAE" w:rsidRPr="00046951">
        <w:rPr>
          <w:rStyle w:val="FontStyle14"/>
          <w:rFonts w:ascii="Cambria" w:hAnsi="Cambria" w:cs="Tahoma"/>
          <w:sz w:val="20"/>
          <w:szCs w:val="20"/>
        </w:rPr>
        <w:t xml:space="preserve"> miesięcy </w:t>
      </w:r>
      <w:r w:rsidRPr="00046951">
        <w:rPr>
          <w:rStyle w:val="FontStyle14"/>
          <w:rFonts w:ascii="Cambria" w:hAnsi="Cambria" w:cs="Tahoma"/>
          <w:sz w:val="20"/>
          <w:szCs w:val="20"/>
        </w:rPr>
        <w:t>z uwzględnieniem</w:t>
      </w:r>
      <w:r w:rsidRPr="00046951">
        <w:rPr>
          <w:rStyle w:val="FontStyle13"/>
          <w:rFonts w:ascii="Cambria" w:hAnsi="Cambria" w:cs="Tahoma"/>
          <w:sz w:val="20"/>
          <w:szCs w:val="20"/>
        </w:rPr>
        <w:t xml:space="preserve"> zastrzeżeń §3.</w:t>
      </w:r>
    </w:p>
    <w:p w:rsidR="007830AD" w:rsidRPr="007830AD" w:rsidRDefault="007830AD" w:rsidP="00AB03B4">
      <w:pPr>
        <w:pStyle w:val="Style8"/>
        <w:widowControl/>
        <w:numPr>
          <w:ilvl w:val="0"/>
          <w:numId w:val="5"/>
        </w:numPr>
        <w:tabs>
          <w:tab w:val="left" w:pos="245"/>
        </w:tabs>
        <w:spacing w:line="226" w:lineRule="exact"/>
        <w:ind w:left="284"/>
        <w:rPr>
          <w:rFonts w:ascii="Cambria" w:eastAsia="Arial Unicode MS" w:hAnsi="Cambria" w:cs="Tahoma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Wykonawca zobowiązuje się zapewnić we wszystkich punktach sprzedaży – stacjach benzynowych należących do sieci Wykonawcy bezgotówkowy zakup paliwa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7830AD" w:rsidRPr="00AB03B4" w:rsidRDefault="007830AD" w:rsidP="00AB03B4">
      <w:pPr>
        <w:pStyle w:val="Style8"/>
        <w:widowControl/>
        <w:numPr>
          <w:ilvl w:val="0"/>
          <w:numId w:val="5"/>
        </w:numPr>
        <w:tabs>
          <w:tab w:val="left" w:pos="245"/>
        </w:tabs>
        <w:spacing w:line="226" w:lineRule="exact"/>
        <w:ind w:left="284"/>
        <w:rPr>
          <w:rFonts w:ascii="Cambria" w:eastAsia="Arial Unicode MS" w:hAnsi="Cambria" w:cs="Tahoma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Wykonawca oświadcza, że ponosi odpowiedzialność za jakość paliwa sprzedawanego na stacjach paliw i zobowiązany jest wszelkie reklamacje Zamawiającego dotyczące w szczególności złej jakości zakupionego paliwa załatwiać po ich zgłoszeniu, zgodnie z procedurą reklamacyjna obowiązująca u Wykonawcy</w:t>
      </w:r>
    </w:p>
    <w:p w:rsidR="00AB03B4" w:rsidRPr="00AB03B4" w:rsidRDefault="00AB03B4" w:rsidP="00AB03B4">
      <w:pPr>
        <w:pStyle w:val="Style8"/>
        <w:widowControl/>
        <w:numPr>
          <w:ilvl w:val="0"/>
          <w:numId w:val="5"/>
        </w:numPr>
        <w:tabs>
          <w:tab w:val="left" w:pos="245"/>
        </w:tabs>
        <w:spacing w:line="226" w:lineRule="exact"/>
        <w:ind w:left="284"/>
        <w:rPr>
          <w:rFonts w:ascii="Cambria" w:eastAsia="Arial Unicode MS" w:hAnsi="Cambria" w:cs="Tahoma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Wykonawca zobowiązuje się zapewnić we wszystkich punktach sprzedaży – stacjach benzynowych należących do sieci Wykonawcy bezgotówkowy zakup paliwa</w:t>
      </w:r>
    </w:p>
    <w:p w:rsidR="00AB03B4" w:rsidRPr="00AB03B4" w:rsidRDefault="00AB03B4" w:rsidP="00AB03B4">
      <w:pPr>
        <w:pStyle w:val="Style8"/>
        <w:widowControl/>
        <w:numPr>
          <w:ilvl w:val="0"/>
          <w:numId w:val="5"/>
        </w:numPr>
        <w:tabs>
          <w:tab w:val="left" w:pos="245"/>
        </w:tabs>
        <w:spacing w:line="226" w:lineRule="exact"/>
        <w:ind w:left="284"/>
        <w:rPr>
          <w:rFonts w:ascii="Cambria" w:eastAsia="Arial Unicode MS" w:hAnsi="Cambria" w:cs="Tahoma"/>
          <w:sz w:val="20"/>
          <w:szCs w:val="20"/>
        </w:rPr>
      </w:pPr>
      <w:r w:rsidRPr="00AB03B4">
        <w:rPr>
          <w:rFonts w:ascii="Cambria" w:hAnsi="Cambria"/>
          <w:color w:val="000000"/>
          <w:sz w:val="20"/>
          <w:szCs w:val="20"/>
        </w:rPr>
        <w:t>Wykonawca zobowiązuje się do jednoznacznej identyfikacji terminu i ilości wydanego paliwa z pojazdem Zamawiającego, na który zostało pobrane paliwo, poprzez wydanie kierowcy wydruku zawierającego następujące informacje identyfikacyjne:</w:t>
      </w:r>
    </w:p>
    <w:p w:rsidR="00AB03B4" w:rsidRPr="00CC2D29" w:rsidRDefault="00AB03B4" w:rsidP="00AB03B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a) data i dokładny czas przeprowadzenia transakcji,</w:t>
      </w:r>
    </w:p>
    <w:p w:rsidR="00AB03B4" w:rsidRPr="00CC2D29" w:rsidRDefault="00AB03B4" w:rsidP="00AB03B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b) nr rejestracyjny pojazdu,</w:t>
      </w:r>
    </w:p>
    <w:p w:rsidR="00AB03B4" w:rsidRPr="00CC2D29" w:rsidRDefault="00AB03B4" w:rsidP="00AB03B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c</w:t>
      </w:r>
      <w:r w:rsidRPr="00CC2D29">
        <w:rPr>
          <w:rFonts w:ascii="Cambria" w:hAnsi="Cambria"/>
          <w:color w:val="000000"/>
          <w:sz w:val="20"/>
          <w:szCs w:val="20"/>
        </w:rPr>
        <w:t>) adres stacji paliwowej, na której przeprowadzono transakcję.</w:t>
      </w:r>
    </w:p>
    <w:p w:rsidR="00AB03B4" w:rsidRPr="00CC2D29" w:rsidRDefault="00AB03B4" w:rsidP="00AB03B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d</w:t>
      </w:r>
      <w:r w:rsidRPr="00CC2D29">
        <w:rPr>
          <w:rFonts w:ascii="Cambria" w:hAnsi="Cambria"/>
          <w:color w:val="000000"/>
          <w:sz w:val="20"/>
          <w:szCs w:val="20"/>
        </w:rPr>
        <w:t>) rodzaj, ilość oraz wartość brutto paliwa.</w:t>
      </w:r>
    </w:p>
    <w:p w:rsidR="00AB03B4" w:rsidRPr="00046951" w:rsidRDefault="00AB03B4" w:rsidP="00AB03B4">
      <w:pPr>
        <w:pStyle w:val="Style8"/>
        <w:widowControl/>
        <w:tabs>
          <w:tab w:val="left" w:pos="245"/>
        </w:tabs>
        <w:spacing w:line="226" w:lineRule="exact"/>
        <w:ind w:left="284"/>
        <w:rPr>
          <w:rFonts w:ascii="Cambria" w:eastAsia="Arial Unicode MS" w:hAnsi="Cambria" w:cs="Tahoma"/>
          <w:sz w:val="20"/>
          <w:szCs w:val="20"/>
        </w:rPr>
      </w:pPr>
    </w:p>
    <w:p w:rsidR="004A4722" w:rsidRDefault="004A4722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lastRenderedPageBreak/>
        <w:t>§ 3</w:t>
      </w:r>
    </w:p>
    <w:p w:rsidR="006426D5" w:rsidRDefault="006426D5" w:rsidP="00D76B99">
      <w:pPr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 datę wykonania umowy uważa się datę dostarczenia zamawiającemu ostatniej partii przedmiotu zamówienia.</w:t>
      </w:r>
    </w:p>
    <w:p w:rsidR="002E5F2A" w:rsidRPr="00E2179A" w:rsidRDefault="002E5F2A" w:rsidP="00D76B99">
      <w:pPr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4</w:t>
      </w:r>
    </w:p>
    <w:p w:rsidR="00906E36" w:rsidRPr="002715D8" w:rsidRDefault="006426D5" w:rsidP="00906E36">
      <w:pPr>
        <w:pStyle w:val="Akapitzlist"/>
        <w:numPr>
          <w:ilvl w:val="2"/>
          <w:numId w:val="1"/>
        </w:numPr>
        <w:tabs>
          <w:tab w:val="clear" w:pos="1440"/>
        </w:tabs>
        <w:spacing w:before="14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2715D8">
        <w:rPr>
          <w:rFonts w:asciiTheme="majorHAnsi" w:hAnsiTheme="majorHAnsi" w:cs="Arial"/>
          <w:sz w:val="20"/>
          <w:szCs w:val="20"/>
        </w:rPr>
        <w:t xml:space="preserve">Strony ustalają że </w:t>
      </w:r>
    </w:p>
    <w:p w:rsidR="006426D5" w:rsidRPr="002715D8" w:rsidRDefault="006426D5" w:rsidP="008B2A89">
      <w:pPr>
        <w:pStyle w:val="Akapitzlist"/>
        <w:numPr>
          <w:ilvl w:val="0"/>
          <w:numId w:val="9"/>
        </w:numPr>
        <w:spacing w:before="14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715D8">
        <w:rPr>
          <w:rFonts w:asciiTheme="majorHAnsi" w:hAnsiTheme="majorHAnsi" w:cs="Arial"/>
          <w:sz w:val="20"/>
          <w:szCs w:val="20"/>
        </w:rPr>
        <w:t xml:space="preserve">cena oleju </w:t>
      </w:r>
      <w:r w:rsidR="00F6649B">
        <w:rPr>
          <w:rFonts w:asciiTheme="majorHAnsi" w:hAnsiTheme="majorHAnsi" w:cs="Arial"/>
          <w:sz w:val="20"/>
          <w:szCs w:val="20"/>
        </w:rPr>
        <w:t>napędowego</w:t>
      </w:r>
      <w:r w:rsidRPr="002715D8">
        <w:rPr>
          <w:rFonts w:asciiTheme="majorHAnsi" w:hAnsiTheme="majorHAnsi" w:cs="Arial"/>
          <w:sz w:val="20"/>
          <w:szCs w:val="20"/>
        </w:rPr>
        <w:t xml:space="preserve"> za </w:t>
      </w:r>
      <w:smartTag w:uri="urn:schemas-microsoft-com:office:smarttags" w:element="metricconverter">
        <w:smartTagPr>
          <w:attr w:name="ProductID" w:val="1 litr"/>
        </w:smartTagPr>
        <w:r w:rsidRPr="002715D8">
          <w:rPr>
            <w:rFonts w:asciiTheme="majorHAnsi" w:hAnsiTheme="majorHAnsi" w:cs="Arial"/>
            <w:sz w:val="20"/>
            <w:szCs w:val="20"/>
          </w:rPr>
          <w:t>1 litr</w:t>
        </w:r>
      </w:smartTag>
      <w:r w:rsidRPr="002715D8">
        <w:rPr>
          <w:rFonts w:asciiTheme="majorHAnsi" w:hAnsiTheme="majorHAnsi" w:cs="Arial"/>
          <w:sz w:val="20"/>
          <w:szCs w:val="20"/>
        </w:rPr>
        <w:t xml:space="preserve"> wraz z podatkiem od towarów i usług będzie</w:t>
      </w:r>
      <w:r w:rsidR="00906E36" w:rsidRPr="002715D8">
        <w:rPr>
          <w:rFonts w:asciiTheme="majorHAnsi" w:hAnsiTheme="majorHAnsi" w:cs="Arial"/>
          <w:sz w:val="20"/>
          <w:szCs w:val="20"/>
        </w:rPr>
        <w:t xml:space="preserve"> </w:t>
      </w:r>
      <w:r w:rsidRPr="002715D8">
        <w:rPr>
          <w:rFonts w:asciiTheme="majorHAnsi" w:hAnsiTheme="majorHAnsi" w:cs="Arial"/>
          <w:sz w:val="20"/>
          <w:szCs w:val="20"/>
        </w:rPr>
        <w:t>wynosić:</w:t>
      </w:r>
    </w:p>
    <w:p w:rsidR="006426D5" w:rsidRPr="002715D8" w:rsidRDefault="006426D5" w:rsidP="006426D5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sz w:val="20"/>
          <w:szCs w:val="20"/>
          <w:lang w:eastAsia="pl-PL"/>
        </w:rPr>
        <w:t>cena netto zł  - ………………………………………………………………………………………...</w:t>
      </w:r>
    </w:p>
    <w:p w:rsidR="006426D5" w:rsidRPr="002715D8" w:rsidRDefault="006426D5" w:rsidP="006426D5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sz w:val="20"/>
          <w:szCs w:val="20"/>
          <w:lang w:eastAsia="pl-PL"/>
        </w:rPr>
        <w:t>podatek VAT  - …………………………….........................................................................................</w:t>
      </w:r>
    </w:p>
    <w:p w:rsidR="006426D5" w:rsidRPr="002715D8" w:rsidRDefault="006426D5" w:rsidP="006426D5">
      <w:pPr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/>
          <w:bCs/>
          <w:sz w:val="20"/>
          <w:szCs w:val="20"/>
          <w:lang w:eastAsia="pl-PL"/>
        </w:rPr>
        <w:t>cena brutto – …………………………………………………………………………………………</w:t>
      </w:r>
    </w:p>
    <w:p w:rsidR="004F7AAF" w:rsidRDefault="006426D5" w:rsidP="004F7AAF">
      <w:pPr>
        <w:tabs>
          <w:tab w:val="left" w:pos="1117"/>
        </w:tabs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/>
          <w:bCs/>
          <w:sz w:val="20"/>
          <w:szCs w:val="20"/>
          <w:lang w:eastAsia="pl-PL"/>
        </w:rPr>
        <w:t>(słownie: ……………………………………………………………………………………………...</w:t>
      </w:r>
    </w:p>
    <w:p w:rsidR="00906E36" w:rsidRPr="004F7AAF" w:rsidRDefault="004F7AAF" w:rsidP="004F7AAF">
      <w:pPr>
        <w:tabs>
          <w:tab w:val="left" w:pos="1117"/>
        </w:tabs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upust stały wynosi ………………… %</w:t>
      </w:r>
    </w:p>
    <w:p w:rsidR="008B2A89" w:rsidRPr="008B2A89" w:rsidRDefault="008B2A89" w:rsidP="008B2A89">
      <w:pPr>
        <w:spacing w:before="140"/>
        <w:jc w:val="both"/>
        <w:rPr>
          <w:rFonts w:asciiTheme="majorHAnsi" w:hAnsiTheme="majorHAnsi" w:cs="Arial"/>
          <w:sz w:val="20"/>
          <w:szCs w:val="20"/>
        </w:rPr>
      </w:pPr>
      <w:r w:rsidRPr="008B2A89">
        <w:rPr>
          <w:rFonts w:asciiTheme="majorHAnsi" w:hAnsiTheme="majorHAnsi" w:cs="Arial"/>
          <w:sz w:val="20"/>
          <w:szCs w:val="20"/>
          <w:lang w:eastAsia="pl-PL"/>
        </w:rPr>
        <w:t xml:space="preserve">b) </w:t>
      </w:r>
      <w:r w:rsidRPr="008B2A89">
        <w:rPr>
          <w:rFonts w:asciiTheme="majorHAnsi" w:hAnsiTheme="majorHAnsi" w:cs="Arial"/>
          <w:sz w:val="20"/>
          <w:szCs w:val="20"/>
        </w:rPr>
        <w:t xml:space="preserve">cena </w:t>
      </w:r>
      <w:r>
        <w:rPr>
          <w:rFonts w:asciiTheme="majorHAnsi" w:hAnsiTheme="majorHAnsi" w:cs="Arial"/>
          <w:sz w:val="20"/>
          <w:szCs w:val="20"/>
        </w:rPr>
        <w:t>benzyny bezołowiowej PB 95</w:t>
      </w:r>
      <w:r w:rsidRPr="008B2A89">
        <w:rPr>
          <w:rFonts w:asciiTheme="majorHAnsi" w:hAnsiTheme="majorHAnsi" w:cs="Arial"/>
          <w:sz w:val="20"/>
          <w:szCs w:val="20"/>
        </w:rPr>
        <w:t xml:space="preserve"> za </w:t>
      </w:r>
      <w:smartTag w:uri="urn:schemas-microsoft-com:office:smarttags" w:element="metricconverter">
        <w:smartTagPr>
          <w:attr w:name="ProductID" w:val="1 litr"/>
        </w:smartTagPr>
        <w:r w:rsidRPr="008B2A89">
          <w:rPr>
            <w:rFonts w:asciiTheme="majorHAnsi" w:hAnsiTheme="majorHAnsi" w:cs="Arial"/>
            <w:sz w:val="20"/>
            <w:szCs w:val="20"/>
          </w:rPr>
          <w:t>1 litr</w:t>
        </w:r>
      </w:smartTag>
      <w:r w:rsidRPr="008B2A89">
        <w:rPr>
          <w:rFonts w:asciiTheme="majorHAnsi" w:hAnsiTheme="majorHAnsi" w:cs="Arial"/>
          <w:sz w:val="20"/>
          <w:szCs w:val="20"/>
        </w:rPr>
        <w:t xml:space="preserve"> wraz z podatkiem od towarów i usług będzie wynosić:</w:t>
      </w:r>
    </w:p>
    <w:p w:rsidR="008B2A89" w:rsidRPr="002715D8" w:rsidRDefault="008B2A89" w:rsidP="008B2A89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sz w:val="20"/>
          <w:szCs w:val="20"/>
          <w:lang w:eastAsia="pl-PL"/>
        </w:rPr>
        <w:t>cena netto zł  - ………………………………………………………………………………………...</w:t>
      </w:r>
    </w:p>
    <w:p w:rsidR="008B2A89" w:rsidRPr="002715D8" w:rsidRDefault="008B2A89" w:rsidP="008B2A89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sz w:val="20"/>
          <w:szCs w:val="20"/>
          <w:lang w:eastAsia="pl-PL"/>
        </w:rPr>
        <w:t>podatek VAT  - …………………………….........................................................................................</w:t>
      </w:r>
    </w:p>
    <w:p w:rsidR="008B2A89" w:rsidRPr="002715D8" w:rsidRDefault="008B2A89" w:rsidP="008B2A89">
      <w:pPr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/>
          <w:bCs/>
          <w:sz w:val="20"/>
          <w:szCs w:val="20"/>
          <w:lang w:eastAsia="pl-PL"/>
        </w:rPr>
        <w:t>cena brutto – …………………………………………………………………………………………</w:t>
      </w:r>
    </w:p>
    <w:p w:rsidR="004F7AAF" w:rsidRDefault="008B2A89" w:rsidP="004F7AAF">
      <w:pPr>
        <w:tabs>
          <w:tab w:val="left" w:pos="1117"/>
        </w:tabs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/>
          <w:bCs/>
          <w:sz w:val="20"/>
          <w:szCs w:val="20"/>
          <w:lang w:eastAsia="pl-PL"/>
        </w:rPr>
        <w:t>(słownie: ……………………………………………………………………………………………...</w:t>
      </w:r>
    </w:p>
    <w:p w:rsidR="008B2A89" w:rsidRPr="004F7AAF" w:rsidRDefault="008B2A89" w:rsidP="004F7AAF">
      <w:pPr>
        <w:tabs>
          <w:tab w:val="left" w:pos="1117"/>
        </w:tabs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4F7AAF">
        <w:rPr>
          <w:rFonts w:asciiTheme="majorHAnsi" w:hAnsiTheme="majorHAnsi" w:cs="Arial"/>
          <w:bCs/>
          <w:sz w:val="20"/>
          <w:szCs w:val="20"/>
          <w:lang w:eastAsia="pl-PL"/>
        </w:rPr>
        <w:t xml:space="preserve">upust stały wynosi </w:t>
      </w:r>
      <w:r w:rsidR="004F7AAF">
        <w:rPr>
          <w:rFonts w:asciiTheme="majorHAnsi" w:hAnsiTheme="majorHAnsi" w:cs="Arial"/>
          <w:bCs/>
          <w:sz w:val="20"/>
          <w:szCs w:val="20"/>
          <w:lang w:eastAsia="pl-PL"/>
        </w:rPr>
        <w:t>………………… %</w:t>
      </w:r>
    </w:p>
    <w:p w:rsidR="008B2A89" w:rsidRPr="008B2A89" w:rsidRDefault="008B2A89" w:rsidP="008B2A89">
      <w:pPr>
        <w:spacing w:before="14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  <w:lang w:eastAsia="pl-PL"/>
        </w:rPr>
        <w:t xml:space="preserve">c) </w:t>
      </w:r>
      <w:r w:rsidRPr="008B2A89">
        <w:rPr>
          <w:rFonts w:asciiTheme="majorHAnsi" w:hAnsiTheme="majorHAnsi" w:cs="Arial"/>
          <w:sz w:val="20"/>
          <w:szCs w:val="20"/>
        </w:rPr>
        <w:t xml:space="preserve">cena </w:t>
      </w:r>
      <w:r>
        <w:rPr>
          <w:rFonts w:asciiTheme="majorHAnsi" w:hAnsiTheme="majorHAnsi" w:cs="Arial"/>
          <w:sz w:val="20"/>
          <w:szCs w:val="20"/>
        </w:rPr>
        <w:t>benzyny bezołowiowej PB 98</w:t>
      </w:r>
      <w:r w:rsidRPr="008B2A89">
        <w:rPr>
          <w:rFonts w:asciiTheme="majorHAnsi" w:hAnsiTheme="majorHAnsi" w:cs="Arial"/>
          <w:sz w:val="20"/>
          <w:szCs w:val="20"/>
        </w:rPr>
        <w:t xml:space="preserve"> za </w:t>
      </w:r>
      <w:smartTag w:uri="urn:schemas-microsoft-com:office:smarttags" w:element="metricconverter">
        <w:smartTagPr>
          <w:attr w:name="ProductID" w:val="1 litr"/>
        </w:smartTagPr>
        <w:r w:rsidRPr="008B2A89">
          <w:rPr>
            <w:rFonts w:asciiTheme="majorHAnsi" w:hAnsiTheme="majorHAnsi" w:cs="Arial"/>
            <w:sz w:val="20"/>
            <w:szCs w:val="20"/>
          </w:rPr>
          <w:t>1 litr</w:t>
        </w:r>
      </w:smartTag>
      <w:r w:rsidRPr="008B2A89">
        <w:rPr>
          <w:rFonts w:asciiTheme="majorHAnsi" w:hAnsiTheme="majorHAnsi" w:cs="Arial"/>
          <w:sz w:val="20"/>
          <w:szCs w:val="20"/>
        </w:rPr>
        <w:t xml:space="preserve"> wraz z podatkiem od towarów i usług będzie wynosić:</w:t>
      </w:r>
    </w:p>
    <w:p w:rsidR="008B2A89" w:rsidRPr="002715D8" w:rsidRDefault="008B2A89" w:rsidP="008B2A89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sz w:val="20"/>
          <w:szCs w:val="20"/>
          <w:lang w:eastAsia="pl-PL"/>
        </w:rPr>
        <w:t>cena netto zł  - ………………………………………………………………………………………...</w:t>
      </w:r>
    </w:p>
    <w:p w:rsidR="008B2A89" w:rsidRPr="002715D8" w:rsidRDefault="008B2A89" w:rsidP="008B2A89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sz w:val="20"/>
          <w:szCs w:val="20"/>
          <w:lang w:eastAsia="pl-PL"/>
        </w:rPr>
        <w:t>podatek VAT  - …………………………….........................................................................................</w:t>
      </w:r>
    </w:p>
    <w:p w:rsidR="008B2A89" w:rsidRPr="002715D8" w:rsidRDefault="008B2A89" w:rsidP="008B2A89">
      <w:pPr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/>
          <w:bCs/>
          <w:sz w:val="20"/>
          <w:szCs w:val="20"/>
          <w:lang w:eastAsia="pl-PL"/>
        </w:rPr>
        <w:t>cena brutto – …………………………………………………………………………………………</w:t>
      </w:r>
    </w:p>
    <w:p w:rsidR="004F7AAF" w:rsidRDefault="008B2A89" w:rsidP="004F7AAF">
      <w:pPr>
        <w:tabs>
          <w:tab w:val="left" w:pos="1117"/>
        </w:tabs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/>
          <w:bCs/>
          <w:sz w:val="20"/>
          <w:szCs w:val="20"/>
          <w:lang w:eastAsia="pl-PL"/>
        </w:rPr>
        <w:t>(słownie: ……………………………………………………………………………………………...</w:t>
      </w:r>
    </w:p>
    <w:p w:rsidR="008B2A89" w:rsidRPr="004F7AAF" w:rsidRDefault="008B2A89" w:rsidP="004F7AAF">
      <w:pPr>
        <w:tabs>
          <w:tab w:val="left" w:pos="1117"/>
        </w:tabs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4F7AAF">
        <w:rPr>
          <w:rFonts w:asciiTheme="majorHAnsi" w:hAnsiTheme="majorHAnsi" w:cs="Arial"/>
          <w:bCs/>
          <w:sz w:val="20"/>
          <w:szCs w:val="20"/>
          <w:lang w:eastAsia="pl-PL"/>
        </w:rPr>
        <w:t xml:space="preserve">upust stały wynosi </w:t>
      </w:r>
      <w:r w:rsidR="004F7AAF" w:rsidRPr="004F7AAF">
        <w:rPr>
          <w:rFonts w:asciiTheme="majorHAnsi" w:hAnsiTheme="majorHAnsi" w:cs="Arial"/>
          <w:bCs/>
          <w:sz w:val="20"/>
          <w:szCs w:val="20"/>
          <w:lang w:eastAsia="pl-PL"/>
        </w:rPr>
        <w:t>………………… %</w:t>
      </w:r>
    </w:p>
    <w:p w:rsidR="006426D5" w:rsidRPr="00E2179A" w:rsidRDefault="006426D5" w:rsidP="008B2A89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2.  Cena </w:t>
      </w:r>
      <w:smartTag w:uri="urn:schemas-microsoft-com:office:smarttags" w:element="metricconverter">
        <w:smartTagPr>
          <w:attr w:name="ProductID" w:val="1 litra"/>
        </w:smartTagPr>
        <w:r w:rsidRPr="00E2179A">
          <w:rPr>
            <w:rFonts w:asciiTheme="majorHAnsi" w:hAnsiTheme="majorHAnsi" w:cs="Arial"/>
            <w:sz w:val="20"/>
            <w:szCs w:val="20"/>
            <w:lang w:eastAsia="pl-PL"/>
          </w:rPr>
          <w:t>1 litra</w:t>
        </w:r>
      </w:smartTag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8B2A89">
        <w:rPr>
          <w:rFonts w:asciiTheme="majorHAnsi" w:hAnsiTheme="majorHAnsi" w:cs="Arial"/>
          <w:sz w:val="20"/>
          <w:szCs w:val="20"/>
          <w:lang w:eastAsia="pl-PL"/>
        </w:rPr>
        <w:t>paliwa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będzie ulegać zmianie zgodnie z wahaniami cen na rynku paliw. Zmiany ceny jednostkowej będą wskaźnikiem liczonym jako stosunku ceny  hurtowej </w:t>
      </w:r>
      <w:r w:rsidR="008B2A89">
        <w:rPr>
          <w:rFonts w:asciiTheme="majorHAnsi" w:hAnsiTheme="majorHAnsi" w:cs="Arial"/>
          <w:sz w:val="20"/>
          <w:szCs w:val="20"/>
          <w:lang w:eastAsia="pl-PL"/>
        </w:rPr>
        <w:t>paliwa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podanej na oficjalnej stronie internetowej producenta (</w:t>
      </w:r>
      <w:hyperlink r:id="rId7" w:history="1">
        <w:r w:rsidRPr="00E2179A">
          <w:rPr>
            <w:rFonts w:asciiTheme="majorHAnsi" w:hAnsiTheme="majorHAnsi" w:cs="Arial"/>
            <w:color w:val="0000FF"/>
            <w:sz w:val="20"/>
            <w:szCs w:val="20"/>
            <w:u w:val="single"/>
            <w:lang w:eastAsia="pl-PL"/>
          </w:rPr>
          <w:t>www…………l</w:t>
        </w:r>
      </w:hyperlink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)  w dniu dostawy do ceny hurtowej </w:t>
      </w:r>
      <w:r w:rsidR="008B2A89">
        <w:rPr>
          <w:rFonts w:asciiTheme="majorHAnsi" w:hAnsiTheme="majorHAnsi" w:cs="Arial"/>
          <w:sz w:val="20"/>
          <w:szCs w:val="20"/>
          <w:lang w:eastAsia="pl-PL"/>
        </w:rPr>
        <w:t>paliwa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podanej na tej samej stronie internetowej   w dniu otwarcia ofert.  Pomniejszonej o upust wskazany w ofercie cenowej.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>Cena jednostkowa ne</w:t>
      </w:r>
      <w:r w:rsidR="00E216B4">
        <w:rPr>
          <w:rFonts w:asciiTheme="majorHAnsi" w:hAnsiTheme="majorHAnsi" w:cs="Arial"/>
          <w:sz w:val="20"/>
          <w:szCs w:val="20"/>
          <w:lang w:eastAsia="pl-PL"/>
        </w:rPr>
        <w:t>tto za 1l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8B2A89">
        <w:rPr>
          <w:rFonts w:asciiTheme="majorHAnsi" w:hAnsiTheme="majorHAnsi" w:cs="Arial"/>
          <w:sz w:val="20"/>
          <w:szCs w:val="20"/>
          <w:lang w:eastAsia="pl-PL"/>
        </w:rPr>
        <w:t>paliwa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opublikowana w dniu składania ofert na oficjalnej stronie producenta (</w:t>
      </w:r>
      <w:hyperlink r:id="rId8" w:history="1">
        <w:r w:rsidRPr="00E2179A">
          <w:rPr>
            <w:rFonts w:asciiTheme="majorHAnsi" w:hAnsiTheme="majorHAnsi" w:cs="Arial"/>
            <w:color w:val="0000FF"/>
            <w:sz w:val="20"/>
            <w:szCs w:val="20"/>
            <w:u w:val="single"/>
            <w:lang w:eastAsia="pl-PL"/>
          </w:rPr>
          <w:t>www……………...</w:t>
        </w:r>
        <w:proofErr w:type="spellStart"/>
        <w:r w:rsidRPr="00E2179A">
          <w:rPr>
            <w:rFonts w:asciiTheme="majorHAnsi" w:hAnsiTheme="majorHAnsi" w:cs="Arial"/>
            <w:color w:val="0000FF"/>
            <w:sz w:val="20"/>
            <w:szCs w:val="20"/>
            <w:u w:val="single"/>
            <w:lang w:eastAsia="pl-PL"/>
          </w:rPr>
          <w:t>pl</w:t>
        </w:r>
        <w:proofErr w:type="spellEnd"/>
      </w:hyperlink>
      <w:r w:rsidRPr="00E2179A">
        <w:rPr>
          <w:rFonts w:asciiTheme="majorHAnsi" w:hAnsiTheme="majorHAnsi" w:cs="Arial"/>
          <w:sz w:val="20"/>
          <w:szCs w:val="20"/>
          <w:lang w:eastAsia="pl-PL"/>
        </w:rPr>
        <w:t>) wynosi ………………………………………………………………………….</w:t>
      </w:r>
      <w:r w:rsidR="00E2179A">
        <w:rPr>
          <w:rFonts w:asciiTheme="majorHAnsi" w:hAnsiTheme="majorHAnsi" w:cs="Arial"/>
          <w:sz w:val="20"/>
          <w:szCs w:val="20"/>
          <w:lang w:eastAsia="pl-PL"/>
        </w:rPr>
        <w:t>**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Do faktury należy dołączyć wydruk ze strony </w:t>
      </w:r>
      <w:hyperlink r:id="rId9" w:history="1">
        <w:r w:rsidRPr="00E2179A">
          <w:rPr>
            <w:rFonts w:asciiTheme="majorHAnsi" w:hAnsiTheme="majorHAnsi" w:cs="Arial"/>
            <w:color w:val="0000FF"/>
            <w:sz w:val="20"/>
            <w:szCs w:val="20"/>
            <w:u w:val="single"/>
            <w:lang w:eastAsia="pl-PL"/>
          </w:rPr>
          <w:t>producenta</w:t>
        </w:r>
      </w:hyperlink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z ceną hurtową oleju opałowego na dzień dostawy.</w:t>
      </w:r>
    </w:p>
    <w:p w:rsidR="006426D5" w:rsidRPr="007830AD" w:rsidRDefault="006426D5" w:rsidP="007830AD">
      <w:pPr>
        <w:pStyle w:val="Akapitzlist"/>
        <w:numPr>
          <w:ilvl w:val="1"/>
          <w:numId w:val="10"/>
        </w:numPr>
        <w:tabs>
          <w:tab w:val="clear" w:pos="1080"/>
          <w:tab w:val="left" w:pos="284"/>
        </w:tabs>
        <w:spacing w:line="288" w:lineRule="auto"/>
        <w:ind w:left="0" w:firstLine="0"/>
        <w:rPr>
          <w:rFonts w:asciiTheme="majorHAnsi" w:hAnsiTheme="majorHAnsi" w:cs="Arial"/>
          <w:sz w:val="20"/>
          <w:szCs w:val="20"/>
          <w:lang w:eastAsia="pl-PL"/>
        </w:rPr>
      </w:pPr>
      <w:r w:rsidRPr="007830AD">
        <w:rPr>
          <w:rFonts w:asciiTheme="majorHAnsi" w:hAnsiTheme="majorHAnsi" w:cs="Arial"/>
          <w:sz w:val="20"/>
          <w:szCs w:val="20"/>
          <w:lang w:eastAsia="pl-PL"/>
        </w:rPr>
        <w:t xml:space="preserve">Dostawca </w:t>
      </w:r>
      <w:r w:rsidR="00CB6EA3" w:rsidRPr="007830AD">
        <w:rPr>
          <w:rFonts w:asciiTheme="majorHAnsi" w:hAnsiTheme="majorHAnsi" w:cs="Arial"/>
          <w:sz w:val="20"/>
          <w:szCs w:val="20"/>
          <w:lang w:eastAsia="pl-PL"/>
        </w:rPr>
        <w:t xml:space="preserve">wystawiał będzie </w:t>
      </w:r>
      <w:r w:rsidRPr="007830AD">
        <w:rPr>
          <w:rFonts w:asciiTheme="majorHAnsi" w:hAnsiTheme="majorHAnsi" w:cs="Arial"/>
          <w:sz w:val="20"/>
          <w:szCs w:val="20"/>
          <w:lang w:eastAsia="pl-PL"/>
        </w:rPr>
        <w:t>faktur</w:t>
      </w:r>
      <w:r w:rsidR="00CB6EA3" w:rsidRPr="007830AD">
        <w:rPr>
          <w:rFonts w:asciiTheme="majorHAnsi" w:hAnsiTheme="majorHAnsi" w:cs="Arial"/>
          <w:sz w:val="20"/>
          <w:szCs w:val="20"/>
          <w:lang w:eastAsia="pl-PL"/>
        </w:rPr>
        <w:t>y</w:t>
      </w:r>
      <w:r w:rsidRPr="007830AD">
        <w:rPr>
          <w:rFonts w:asciiTheme="majorHAnsi" w:hAnsiTheme="majorHAnsi" w:cs="Arial"/>
          <w:sz w:val="20"/>
          <w:szCs w:val="20"/>
          <w:lang w:eastAsia="pl-PL"/>
        </w:rPr>
        <w:t xml:space="preserve"> na</w:t>
      </w:r>
      <w:r w:rsidR="00CB6EA3" w:rsidRPr="007830AD">
        <w:rPr>
          <w:rFonts w:asciiTheme="majorHAnsi" w:hAnsiTheme="majorHAnsi" w:cs="Arial"/>
          <w:sz w:val="20"/>
          <w:szCs w:val="20"/>
          <w:lang w:eastAsia="pl-PL"/>
        </w:rPr>
        <w:t>: Nabywca -</w:t>
      </w:r>
      <w:r w:rsidRPr="007830AD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C9069A" w:rsidRPr="007830AD">
        <w:rPr>
          <w:rFonts w:asciiTheme="majorHAnsi" w:hAnsiTheme="majorHAnsi" w:cs="Arial"/>
          <w:sz w:val="20"/>
          <w:szCs w:val="20"/>
          <w:lang w:eastAsia="pl-PL"/>
        </w:rPr>
        <w:t>……</w:t>
      </w:r>
      <w:r w:rsidR="0057495A" w:rsidRPr="007830AD">
        <w:rPr>
          <w:rFonts w:asciiTheme="majorHAnsi" w:hAnsiTheme="majorHAnsi" w:cs="Arial"/>
          <w:sz w:val="20"/>
          <w:szCs w:val="20"/>
          <w:lang w:eastAsia="pl-PL"/>
        </w:rPr>
        <w:t>…………………………………</w:t>
      </w:r>
      <w:r w:rsidR="00C9069A" w:rsidRPr="007830AD">
        <w:rPr>
          <w:rFonts w:asciiTheme="majorHAnsi" w:hAnsiTheme="majorHAnsi" w:cs="Arial"/>
          <w:sz w:val="20"/>
          <w:szCs w:val="20"/>
          <w:lang w:eastAsia="pl-PL"/>
        </w:rPr>
        <w:t xml:space="preserve">……………………… </w:t>
      </w:r>
      <w:r w:rsidRPr="007830AD">
        <w:rPr>
          <w:rFonts w:asciiTheme="majorHAnsi" w:hAnsiTheme="majorHAnsi" w:cs="Arial"/>
          <w:sz w:val="20"/>
          <w:szCs w:val="20"/>
          <w:lang w:eastAsia="pl-PL"/>
        </w:rPr>
        <w:t xml:space="preserve">zgodnie z zamówieniem. </w:t>
      </w:r>
    </w:p>
    <w:p w:rsidR="007830AD" w:rsidRPr="007830AD" w:rsidRDefault="007830AD" w:rsidP="007830AD">
      <w:pPr>
        <w:pStyle w:val="Akapitzlist"/>
        <w:numPr>
          <w:ilvl w:val="1"/>
          <w:numId w:val="10"/>
        </w:numPr>
        <w:tabs>
          <w:tab w:val="clear" w:pos="1080"/>
          <w:tab w:val="left" w:pos="284"/>
        </w:tabs>
        <w:spacing w:line="288" w:lineRule="auto"/>
        <w:ind w:left="0" w:firstLine="0"/>
        <w:rPr>
          <w:rFonts w:ascii="Cambria" w:hAnsi="Cambria" w:cs="Arial"/>
          <w:b/>
          <w:bCs/>
          <w:sz w:val="16"/>
          <w:szCs w:val="20"/>
        </w:rPr>
      </w:pPr>
      <w:r w:rsidRPr="007830AD">
        <w:rPr>
          <w:rFonts w:ascii="Cambria" w:eastAsia="Times New Roman" w:hAnsi="Cambria"/>
          <w:sz w:val="20"/>
          <w:szCs w:val="24"/>
          <w:lang w:eastAsia="pl-PL"/>
        </w:rPr>
        <w:t>Dostawca zobowiązany jest do wystawienia odrębnych faktur na zakup benzyny bezołowiowejPb95 i Pb98 oraz dostarczonego na składowisko oleju napędowego ON</w:t>
      </w:r>
    </w:p>
    <w:p w:rsidR="006426D5" w:rsidRPr="00E2179A" w:rsidRDefault="007830AD" w:rsidP="007830AD">
      <w:pPr>
        <w:tabs>
          <w:tab w:val="left" w:pos="284"/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5</w:t>
      </w:r>
      <w:r w:rsidR="006426D5" w:rsidRPr="00E2179A">
        <w:rPr>
          <w:rFonts w:asciiTheme="majorHAnsi" w:hAnsiTheme="majorHAnsi" w:cs="Arial"/>
          <w:sz w:val="20"/>
          <w:szCs w:val="20"/>
          <w:lang w:eastAsia="pl-PL"/>
        </w:rPr>
        <w:t xml:space="preserve">.  Odbiorca zobowiązuje się do zapłaty kwoty wynikającej z faktury Dostawcy po przyjęciu  przedmiotu dostawy w ciągu 30 dni od jej otrzymania przelewem na rachunek bankowy </w:t>
      </w:r>
    </w:p>
    <w:p w:rsidR="006426D5" w:rsidRPr="00E2179A" w:rsidRDefault="006426D5" w:rsidP="007830AD">
      <w:pPr>
        <w:tabs>
          <w:tab w:val="left" w:pos="284"/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Dostawcy.....................................................................................................................................................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br/>
        <w:t>Niniejszym Odbiorca upoważnia Dostawcę do wystawiania powyższych faktur bez  podpisu.</w:t>
      </w:r>
    </w:p>
    <w:p w:rsidR="006426D5" w:rsidRPr="00E2179A" w:rsidRDefault="007830AD" w:rsidP="007830AD">
      <w:pPr>
        <w:tabs>
          <w:tab w:val="left" w:pos="284"/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6</w:t>
      </w:r>
      <w:r w:rsidR="006426D5" w:rsidRPr="00E2179A">
        <w:rPr>
          <w:rFonts w:asciiTheme="majorHAnsi" w:hAnsiTheme="majorHAnsi" w:cs="Arial"/>
          <w:sz w:val="20"/>
          <w:szCs w:val="20"/>
          <w:lang w:eastAsia="pl-PL"/>
        </w:rPr>
        <w:t>.  W razie opóźnienia płatności Dostawca ma prawo naliczania odsetek za zwłokę w wysokości ustawowej.</w:t>
      </w:r>
    </w:p>
    <w:p w:rsidR="006426D5" w:rsidRPr="00E2179A" w:rsidRDefault="007830AD" w:rsidP="007830AD">
      <w:pPr>
        <w:tabs>
          <w:tab w:val="left" w:pos="284"/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7</w:t>
      </w:r>
      <w:r w:rsidR="006426D5" w:rsidRPr="00E2179A">
        <w:rPr>
          <w:rFonts w:asciiTheme="majorHAnsi" w:hAnsiTheme="majorHAnsi" w:cs="Arial"/>
          <w:sz w:val="20"/>
          <w:szCs w:val="20"/>
          <w:lang w:eastAsia="pl-PL"/>
        </w:rPr>
        <w:t xml:space="preserve">.  Waloryzacja związana ze zmianą ceny </w:t>
      </w:r>
      <w:r w:rsidR="004F7AAF">
        <w:rPr>
          <w:rFonts w:asciiTheme="majorHAnsi" w:hAnsiTheme="majorHAnsi" w:cs="Arial"/>
          <w:sz w:val="20"/>
          <w:szCs w:val="20"/>
          <w:lang w:eastAsia="pl-PL"/>
        </w:rPr>
        <w:t>paliw</w:t>
      </w:r>
      <w:r w:rsidR="006426D5" w:rsidRPr="00E2179A">
        <w:rPr>
          <w:rFonts w:asciiTheme="majorHAnsi" w:hAnsiTheme="majorHAnsi" w:cs="Arial"/>
          <w:sz w:val="20"/>
          <w:szCs w:val="20"/>
          <w:lang w:eastAsia="pl-PL"/>
        </w:rPr>
        <w:t xml:space="preserve"> u producenta nie wymaga aneksowania zawartej umowy</w:t>
      </w:r>
      <w:r w:rsidR="00DD69F9">
        <w:rPr>
          <w:rFonts w:asciiTheme="majorHAnsi" w:hAnsiTheme="majorHAnsi" w:cs="Arial"/>
          <w:sz w:val="20"/>
          <w:szCs w:val="20"/>
          <w:lang w:eastAsia="pl-PL"/>
        </w:rPr>
        <w:t>**</w:t>
      </w:r>
    </w:p>
    <w:p w:rsidR="005A78FB" w:rsidRPr="005A78FB" w:rsidRDefault="005A78FB" w:rsidP="005A78FB">
      <w:pPr>
        <w:suppressAutoHyphens/>
        <w:spacing w:before="120" w:after="120" w:line="276" w:lineRule="auto"/>
        <w:ind w:left="360" w:hanging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8.</w:t>
      </w:r>
      <w:r w:rsidRPr="005A78FB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:rsidR="005A78FB" w:rsidRPr="00237012" w:rsidRDefault="005A78FB" w:rsidP="005A78FB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237012">
        <w:rPr>
          <w:rFonts w:ascii="Cambria" w:hAnsi="Cambria"/>
          <w:sz w:val="20"/>
          <w:szCs w:val="20"/>
        </w:rPr>
        <w:t>split</w:t>
      </w:r>
      <w:proofErr w:type="spellEnd"/>
      <w:r w:rsidRPr="00237012">
        <w:rPr>
          <w:rFonts w:ascii="Cambria" w:hAnsi="Cambria"/>
          <w:sz w:val="20"/>
          <w:szCs w:val="20"/>
        </w:rPr>
        <w:t xml:space="preserve"> </w:t>
      </w:r>
      <w:proofErr w:type="spellStart"/>
      <w:r w:rsidRPr="00237012">
        <w:rPr>
          <w:rFonts w:ascii="Cambria" w:hAnsi="Cambria"/>
          <w:sz w:val="20"/>
          <w:szCs w:val="20"/>
        </w:rPr>
        <w:t>payment</w:t>
      </w:r>
      <w:proofErr w:type="spellEnd"/>
      <w:r w:rsidRPr="00237012">
        <w:rPr>
          <w:rFonts w:ascii="Cambria" w:hAnsi="Cambria"/>
          <w:sz w:val="20"/>
          <w:szCs w:val="20"/>
        </w:rPr>
        <w:t>) przewidzianego w przepisach ustawy o podatku od towarów i usług.</w:t>
      </w:r>
    </w:p>
    <w:p w:rsidR="005A78FB" w:rsidRPr="00237012" w:rsidRDefault="005A78FB" w:rsidP="005A78FB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:rsidR="005A78FB" w:rsidRPr="00237012" w:rsidRDefault="005A78FB" w:rsidP="005A78FB">
      <w:pPr>
        <w:pStyle w:val="Akapitzlist"/>
        <w:numPr>
          <w:ilvl w:val="0"/>
          <w:numId w:val="13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:rsidR="005A78FB" w:rsidRPr="00237012" w:rsidRDefault="005A78FB" w:rsidP="005A78FB">
      <w:pPr>
        <w:pStyle w:val="Akapitzlist"/>
        <w:numPr>
          <w:ilvl w:val="0"/>
          <w:numId w:val="13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5A78FB" w:rsidRPr="00237012" w:rsidRDefault="005A78FB" w:rsidP="005A78FB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5A78FB" w:rsidRPr="00237012" w:rsidRDefault="005A78FB" w:rsidP="005A78FB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:rsidR="005A78FB" w:rsidRPr="00E2179A" w:rsidRDefault="005A78FB" w:rsidP="005A78FB">
      <w:pPr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 </w:t>
      </w:r>
    </w:p>
    <w:p w:rsidR="006426D5" w:rsidRPr="00E2179A" w:rsidRDefault="006426D5" w:rsidP="006426D5">
      <w:pPr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 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5</w:t>
      </w:r>
    </w:p>
    <w:p w:rsidR="006426D5" w:rsidRPr="00E2179A" w:rsidRDefault="006426D5" w:rsidP="006426D5">
      <w:pPr>
        <w:keepLines/>
        <w:numPr>
          <w:ilvl w:val="0"/>
          <w:numId w:val="2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 przypadku nie wykonania lub nie należytego wykonania umowy przez Wykonawcę Zamawiający może naliczyć karę umowną w następujących przypadkach i wysokościach:</w:t>
      </w:r>
    </w:p>
    <w:p w:rsidR="006426D5" w:rsidRPr="00E2179A" w:rsidRDefault="006426D5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</w:t>
      </w:r>
      <w:r w:rsidR="005A78FB">
        <w:rPr>
          <w:rFonts w:asciiTheme="majorHAnsi" w:eastAsia="Times New Roman" w:hAnsiTheme="majorHAnsi" w:cs="Arial"/>
          <w:sz w:val="20"/>
          <w:szCs w:val="20"/>
          <w:lang w:eastAsia="pl-PL"/>
        </w:rPr>
        <w:t>zwłokę</w:t>
      </w:r>
      <w:r w:rsidR="005A78FB"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przekazaniu przedmiotu umowy w wysokości 0,2 % ceny za każdy dzień </w:t>
      </w:r>
      <w:r w:rsidR="005A78FB">
        <w:rPr>
          <w:rFonts w:asciiTheme="majorHAnsi" w:eastAsia="Times New Roman" w:hAnsiTheme="majorHAnsi" w:cs="Arial"/>
          <w:sz w:val="20"/>
          <w:szCs w:val="20"/>
          <w:lang w:eastAsia="pl-PL"/>
        </w:rPr>
        <w:t>zwłoki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,</w:t>
      </w:r>
    </w:p>
    <w:p w:rsidR="006426D5" w:rsidRDefault="006426D5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</w:t>
      </w:r>
      <w:r w:rsidR="005A78FB">
        <w:rPr>
          <w:rFonts w:asciiTheme="majorHAnsi" w:eastAsia="Times New Roman" w:hAnsiTheme="majorHAnsi" w:cs="Arial"/>
          <w:sz w:val="20"/>
          <w:szCs w:val="20"/>
          <w:lang w:eastAsia="pl-PL"/>
        </w:rPr>
        <w:t>zwłokę</w:t>
      </w:r>
      <w:r w:rsidR="005A78FB"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usunięciu wad stwierdzonych przy odbiorze lub w okresie rękojmi w wysokości 0,2 % ceny za każdy dzień opóźnienia licząc od dnia wyznaczonego na usunięcie wad. </w:t>
      </w:r>
    </w:p>
    <w:p w:rsidR="00F05904" w:rsidRPr="00E2179A" w:rsidRDefault="00F05904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każde odstępstwo wskazujące że parametr dostarczonego </w:t>
      </w:r>
      <w:r w:rsidR="008B2A89">
        <w:rPr>
          <w:rFonts w:asciiTheme="majorHAnsi" w:eastAsia="Times New Roman" w:hAnsiTheme="majorHAnsi" w:cs="Arial"/>
          <w:sz w:val="20"/>
          <w:szCs w:val="20"/>
          <w:lang w:eastAsia="pl-PL"/>
        </w:rPr>
        <w:t>paliwa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jest gorsze od wymaganych SWZ  - 1000 zł oraz obowiązek wymiany dostarczonej partii na zgodny </w:t>
      </w:r>
      <w:r w:rsidR="00CB6EA3">
        <w:rPr>
          <w:rFonts w:asciiTheme="majorHAnsi" w:eastAsia="Times New Roman" w:hAnsiTheme="majorHAnsi" w:cs="Arial"/>
          <w:sz w:val="20"/>
          <w:szCs w:val="20"/>
          <w:lang w:eastAsia="pl-PL"/>
        </w:rPr>
        <w:br/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 wymaganymi parametrami. </w:t>
      </w:r>
    </w:p>
    <w:p w:rsidR="006426D5" w:rsidRPr="00E2179A" w:rsidRDefault="006426D5" w:rsidP="006426D5">
      <w:pPr>
        <w:keepLines/>
        <w:numPr>
          <w:ilvl w:val="0"/>
          <w:numId w:val="3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 odstąpienie od umowy przez Zamawiającego z przyczyn leżących po stronie Wykonawcy w wysokości 10 % ceny.</w:t>
      </w:r>
    </w:p>
    <w:p w:rsidR="006426D5" w:rsidRPr="00E2179A" w:rsidRDefault="006426D5" w:rsidP="006426D5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6426D5" w:rsidRDefault="006426D5" w:rsidP="006426D5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Zamawiający zastrzega sobie prawo dochodzenia odszkodowania uzupełniającego na zasadach ogólnych Kodeksu Cywilnego jeżeli wartość powstałej szkody przekroczy wysokość kary umownej</w:t>
      </w:r>
    </w:p>
    <w:p w:rsidR="005A78FB" w:rsidRPr="00E2179A" w:rsidRDefault="005A78FB" w:rsidP="005A78FB">
      <w:pPr>
        <w:keepLines/>
        <w:numPr>
          <w:ilvl w:val="0"/>
          <w:numId w:val="4"/>
        </w:numPr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5A78FB">
        <w:rPr>
          <w:rFonts w:asciiTheme="majorHAnsi" w:eastAsia="Times New Roman" w:hAnsiTheme="majorHAnsi" w:cs="Arial"/>
          <w:sz w:val="20"/>
          <w:szCs w:val="20"/>
          <w:lang w:eastAsia="pl-PL"/>
        </w:rPr>
        <w:t>Ustala się górny limit kar umownych na poziomie do 20% wynagrodzenia brutto określonego w § 4 ust. 1 umowy</w:t>
      </w:r>
    </w:p>
    <w:p w:rsidR="006426D5" w:rsidRPr="00E2179A" w:rsidRDefault="006426D5" w:rsidP="006426D5">
      <w:pPr>
        <w:pStyle w:val="Style8"/>
        <w:widowControl/>
        <w:numPr>
          <w:ilvl w:val="0"/>
          <w:numId w:val="4"/>
        </w:numPr>
        <w:tabs>
          <w:tab w:val="left" w:pos="226"/>
        </w:tabs>
        <w:spacing w:line="226" w:lineRule="exact"/>
        <w:rPr>
          <w:rStyle w:val="FontStyle13"/>
          <w:rFonts w:asciiTheme="majorHAnsi" w:hAnsiTheme="majorHAnsi" w:cs="Arial"/>
          <w:sz w:val="20"/>
          <w:szCs w:val="20"/>
        </w:rPr>
      </w:pPr>
      <w:r w:rsidRPr="00E2179A">
        <w:rPr>
          <w:rStyle w:val="FontStyle13"/>
          <w:rFonts w:asciiTheme="majorHAnsi" w:hAnsiTheme="majorHAnsi" w:cs="Arial"/>
          <w:sz w:val="20"/>
          <w:szCs w:val="20"/>
        </w:rPr>
        <w:t xml:space="preserve">  W przypadku wystąpienia szkody w urządzeniach grzewczych Zamawiającego wynikłej </w:t>
      </w:r>
      <w:r w:rsidR="00CB6EA3">
        <w:rPr>
          <w:rStyle w:val="FontStyle13"/>
          <w:rFonts w:asciiTheme="majorHAnsi" w:hAnsiTheme="majorHAnsi" w:cs="Arial"/>
          <w:sz w:val="20"/>
          <w:szCs w:val="20"/>
        </w:rPr>
        <w:br/>
      </w:r>
      <w:r w:rsidRPr="00E2179A">
        <w:rPr>
          <w:rStyle w:val="FontStyle13"/>
          <w:rFonts w:asciiTheme="majorHAnsi" w:hAnsiTheme="majorHAnsi" w:cs="Arial"/>
          <w:sz w:val="20"/>
          <w:szCs w:val="20"/>
        </w:rPr>
        <w:t>i udowodnionej  winy złej jakości paliwa, Dostawca pokryje koszty napraw zgodnie z procedurą opisaną w załączniku nr 1 SWZ.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7</w:t>
      </w:r>
    </w:p>
    <w:p w:rsidR="006426D5" w:rsidRPr="00E2179A" w:rsidRDefault="006426D5" w:rsidP="006426D5">
      <w:pPr>
        <w:keepLines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Zamawiającemu przysługuje prawo odstąpienia od umowy w razie zaistnienia istotnej zmiany okoliczności powodującej, że wykonanie </w:t>
      </w:r>
      <w:r w:rsidRPr="00AB38C3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umowy nie leży w interesie publicznym, czego nie można było przewidzieć w chwili zawarcia umowy (zgodnie z art. </w:t>
      </w:r>
      <w:r w:rsidR="00AB38C3" w:rsidRPr="00AB38C3">
        <w:rPr>
          <w:rFonts w:asciiTheme="majorHAnsi" w:eastAsia="Times New Roman" w:hAnsiTheme="majorHAnsi" w:cs="Arial"/>
          <w:sz w:val="20"/>
          <w:szCs w:val="20"/>
          <w:lang w:eastAsia="pl-PL"/>
        </w:rPr>
        <w:t>456</w:t>
      </w:r>
      <w:r w:rsidRPr="00AB38C3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Ustawy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prawo zamówień publicznych).</w:t>
      </w:r>
    </w:p>
    <w:p w:rsidR="006426D5" w:rsidRPr="00E2179A" w:rsidRDefault="006426D5" w:rsidP="006426D5">
      <w:pPr>
        <w:keepLines/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8</w:t>
      </w:r>
    </w:p>
    <w:p w:rsidR="006426D5" w:rsidRPr="00E2179A" w:rsidRDefault="00AB38C3" w:rsidP="00AB38C3">
      <w:pPr>
        <w:keepLines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B2501C">
        <w:rPr>
          <w:rFonts w:ascii="Cambria" w:hAnsi="Cambria" w:cs="Tahoma"/>
          <w:snapToGrid w:val="0"/>
          <w:sz w:val="20"/>
          <w:szCs w:val="20"/>
        </w:rPr>
        <w:t>Zmiana postanowień niniejszej umowy może nastąpić na zasadach określonych art. 454-455 ustawy za zgodą obu stron wyrażoną na piśmie pod rygorem nieważności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takiej zmiany.</w:t>
      </w:r>
    </w:p>
    <w:p w:rsidR="006426D5" w:rsidRPr="00E2179A" w:rsidRDefault="006426D5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9</w:t>
      </w:r>
    </w:p>
    <w:p w:rsidR="006426D5" w:rsidRPr="00E2179A" w:rsidRDefault="006426D5" w:rsidP="006426D5">
      <w:pPr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Właściwym do rozpoznania sporów wynikłych na tle realizacji niniejszej umowy jest sąd powszechny właściwy dla siedziby Zamawiającego.</w:t>
      </w:r>
    </w:p>
    <w:p w:rsidR="006426D5" w:rsidRPr="00E2179A" w:rsidRDefault="006426D5" w:rsidP="006426D5">
      <w:pPr>
        <w:keepNext/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10</w:t>
      </w:r>
    </w:p>
    <w:p w:rsidR="006426D5" w:rsidRPr="00E2179A" w:rsidRDefault="006426D5" w:rsidP="006426D5">
      <w:pPr>
        <w:keepLines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sprawach nieuregulowanych niniejszą umową obowiązują przepisy Kodeksu Cywilnego i Ustawy </w:t>
      </w:r>
      <w:r w:rsidR="00624D76" w:rsidRPr="007D6960">
        <w:rPr>
          <w:rFonts w:ascii="Cambria" w:hAnsi="Cambria" w:cs="Arial"/>
          <w:bCs/>
          <w:sz w:val="20"/>
          <w:szCs w:val="20"/>
          <w:lang w:val="x-none" w:eastAsia="x-none"/>
        </w:rPr>
        <w:t>11 września 2019 r. - Prawo zam</w:t>
      </w:r>
      <w:r w:rsidR="0061713E">
        <w:rPr>
          <w:rFonts w:ascii="Cambria" w:hAnsi="Cambria" w:cs="Arial"/>
          <w:bCs/>
          <w:sz w:val="20"/>
          <w:szCs w:val="20"/>
          <w:lang w:val="x-none" w:eastAsia="x-none"/>
        </w:rPr>
        <w:t>ówień publicznych (Dz. U. z 2021</w:t>
      </w:r>
      <w:r w:rsidR="00624D76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 w:rsidR="0061713E">
        <w:rPr>
          <w:rFonts w:ascii="Cambria" w:hAnsi="Cambria" w:cs="Arial"/>
          <w:bCs/>
          <w:sz w:val="20"/>
          <w:szCs w:val="20"/>
          <w:lang w:eastAsia="x-none"/>
        </w:rPr>
        <w:t>1129</w:t>
      </w:r>
      <w:r w:rsidR="00624D7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="00F41452">
        <w:rPr>
          <w:rFonts w:ascii="Cambria" w:hAnsi="Cambria" w:cs="Arial"/>
          <w:bCs/>
          <w:sz w:val="20"/>
          <w:szCs w:val="20"/>
          <w:lang w:eastAsia="x-none"/>
        </w:rPr>
        <w:t>)</w:t>
      </w:r>
    </w:p>
    <w:p w:rsidR="00AB38C3" w:rsidRDefault="00AB38C3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11</w:t>
      </w:r>
    </w:p>
    <w:p w:rsidR="006426D5" w:rsidRPr="00E2179A" w:rsidRDefault="006426D5" w:rsidP="006426D5">
      <w:pPr>
        <w:keepLines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Umowa niniejsza sporządzona została w 2 jednobrzmiących egzemplarzach, po 1 egzemplarzu dla każdej ze stron.</w:t>
      </w:r>
    </w:p>
    <w:p w:rsidR="006426D5" w:rsidRPr="00E2179A" w:rsidRDefault="006426D5" w:rsidP="006426D5">
      <w:pPr>
        <w:keepLines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Integralna częścią umowy są SWZ oraz oferta wykonawcy.</w:t>
      </w: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F05904">
      <w:pPr>
        <w:keepLines/>
        <w:autoSpaceDE w:val="0"/>
        <w:spacing w:line="360" w:lineRule="auto"/>
        <w:jc w:val="center"/>
        <w:rPr>
          <w:rFonts w:asciiTheme="majorHAnsi" w:eastAsia="Batang" w:hAnsiTheme="majorHAnsi" w:cs="Arial"/>
          <w:b/>
          <w:sz w:val="20"/>
          <w:szCs w:val="20"/>
          <w:u w:val="single"/>
        </w:rPr>
      </w:pP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ZAMAWIAJĄCY</w:t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  <w:t>WYKONAWCA</w:t>
      </w:r>
    </w:p>
    <w:p w:rsidR="0055270C" w:rsidRPr="00E2179A" w:rsidRDefault="0055270C">
      <w:pPr>
        <w:rPr>
          <w:rFonts w:asciiTheme="majorHAnsi" w:hAnsiTheme="majorHAnsi"/>
          <w:sz w:val="20"/>
          <w:szCs w:val="20"/>
        </w:rPr>
      </w:pPr>
    </w:p>
    <w:sectPr w:rsidR="0055270C" w:rsidRPr="00E2179A" w:rsidSect="005527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9A" w:rsidRDefault="00E2179A" w:rsidP="00E2179A">
      <w:r>
        <w:separator/>
      </w:r>
    </w:p>
  </w:endnote>
  <w:endnote w:type="continuationSeparator" w:id="0">
    <w:p w:rsidR="00E2179A" w:rsidRDefault="00E2179A" w:rsidP="00E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9A" w:rsidRDefault="00E2179A" w:rsidP="00E2179A">
      <w:r>
        <w:separator/>
      </w:r>
    </w:p>
  </w:footnote>
  <w:footnote w:type="continuationSeparator" w:id="0">
    <w:p w:rsidR="00E2179A" w:rsidRDefault="00E2179A" w:rsidP="00E2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57" w:rsidRPr="00F03EC5" w:rsidRDefault="00632957" w:rsidP="00632957">
    <w:pPr>
      <w:pStyle w:val="Nagwek"/>
      <w:rPr>
        <w:rFonts w:ascii="Cambria" w:hAnsi="Cambria" w:cs="Calibri"/>
        <w:b/>
        <w:sz w:val="20"/>
      </w:rPr>
    </w:pPr>
    <w:r w:rsidRPr="00F03EC5">
      <w:rPr>
        <w:rFonts w:ascii="Cambria" w:hAnsi="Cambria" w:cs="Calibri"/>
        <w:b/>
        <w:sz w:val="20"/>
      </w:rPr>
      <w:t xml:space="preserve">Numer referencyjny: </w:t>
    </w:r>
    <w:r w:rsidR="007340DD">
      <w:rPr>
        <w:rFonts w:ascii="Cambria" w:hAnsi="Cambria"/>
        <w:b/>
        <w:sz w:val="20"/>
      </w:rPr>
      <w:t>3</w:t>
    </w:r>
    <w:r>
      <w:rPr>
        <w:rFonts w:ascii="Cambria" w:hAnsi="Cambria"/>
        <w:b/>
        <w:sz w:val="20"/>
      </w:rPr>
      <w:t>/2022</w:t>
    </w:r>
  </w:p>
  <w:p w:rsidR="00020338" w:rsidRPr="00AA58B2" w:rsidRDefault="00020338" w:rsidP="00AA5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A9360C90"/>
    <w:name w:val="WW8Num4"/>
    <w:lvl w:ilvl="0">
      <w:start w:val="10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9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2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2C9C"/>
    <w:multiLevelType w:val="hybridMultilevel"/>
    <w:tmpl w:val="46F6ADEA"/>
    <w:lvl w:ilvl="0" w:tplc="26643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6E5C"/>
    <w:multiLevelType w:val="hybridMultilevel"/>
    <w:tmpl w:val="2C787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8D23C9"/>
    <w:multiLevelType w:val="hybridMultilevel"/>
    <w:tmpl w:val="537E8DA2"/>
    <w:lvl w:ilvl="0" w:tplc="274269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817"/>
    <w:multiLevelType w:val="hybridMultilevel"/>
    <w:tmpl w:val="1A1E52D4"/>
    <w:lvl w:ilvl="0" w:tplc="554A58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DC4039"/>
    <w:multiLevelType w:val="hybridMultilevel"/>
    <w:tmpl w:val="37841FFA"/>
    <w:lvl w:ilvl="0" w:tplc="FD66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42ECC"/>
    <w:multiLevelType w:val="multilevel"/>
    <w:tmpl w:val="F2846C7A"/>
    <w:name w:val="WW8Num42"/>
    <w:lvl w:ilvl="0">
      <w:start w:val="10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6D5"/>
    <w:rsid w:val="00020338"/>
    <w:rsid w:val="000320C9"/>
    <w:rsid w:val="00046951"/>
    <w:rsid w:val="000674EB"/>
    <w:rsid w:val="000E5B59"/>
    <w:rsid w:val="00176B10"/>
    <w:rsid w:val="001C575D"/>
    <w:rsid w:val="001E63D3"/>
    <w:rsid w:val="00236A3A"/>
    <w:rsid w:val="00256248"/>
    <w:rsid w:val="002715D8"/>
    <w:rsid w:val="00293EFD"/>
    <w:rsid w:val="002A00B9"/>
    <w:rsid w:val="002B3940"/>
    <w:rsid w:val="002E5F2A"/>
    <w:rsid w:val="002E7BAE"/>
    <w:rsid w:val="003F5246"/>
    <w:rsid w:val="004A4722"/>
    <w:rsid w:val="004C08AF"/>
    <w:rsid w:val="004F7AAF"/>
    <w:rsid w:val="0055270C"/>
    <w:rsid w:val="0056753F"/>
    <w:rsid w:val="0057495A"/>
    <w:rsid w:val="005A78FB"/>
    <w:rsid w:val="005B1B43"/>
    <w:rsid w:val="005B4DD5"/>
    <w:rsid w:val="005C7CD6"/>
    <w:rsid w:val="00602373"/>
    <w:rsid w:val="0061713E"/>
    <w:rsid w:val="00624D76"/>
    <w:rsid w:val="00632957"/>
    <w:rsid w:val="00633A03"/>
    <w:rsid w:val="006426D5"/>
    <w:rsid w:val="006A19FD"/>
    <w:rsid w:val="006F6C54"/>
    <w:rsid w:val="007340DD"/>
    <w:rsid w:val="007830AD"/>
    <w:rsid w:val="007A3075"/>
    <w:rsid w:val="007C7A87"/>
    <w:rsid w:val="007D10F3"/>
    <w:rsid w:val="007F0203"/>
    <w:rsid w:val="00871EA8"/>
    <w:rsid w:val="008B2A89"/>
    <w:rsid w:val="009048BE"/>
    <w:rsid w:val="00906E36"/>
    <w:rsid w:val="0092321F"/>
    <w:rsid w:val="0093568E"/>
    <w:rsid w:val="009870FD"/>
    <w:rsid w:val="00993470"/>
    <w:rsid w:val="009D3F68"/>
    <w:rsid w:val="00A22377"/>
    <w:rsid w:val="00A46EC9"/>
    <w:rsid w:val="00A553C3"/>
    <w:rsid w:val="00AA58B2"/>
    <w:rsid w:val="00AB03B4"/>
    <w:rsid w:val="00AB38C3"/>
    <w:rsid w:val="00B73A6A"/>
    <w:rsid w:val="00B7518A"/>
    <w:rsid w:val="00BD1E1A"/>
    <w:rsid w:val="00C02B5A"/>
    <w:rsid w:val="00C25E52"/>
    <w:rsid w:val="00C51D46"/>
    <w:rsid w:val="00C9069A"/>
    <w:rsid w:val="00CB5AEE"/>
    <w:rsid w:val="00CB6EA3"/>
    <w:rsid w:val="00CD6BA7"/>
    <w:rsid w:val="00CF3466"/>
    <w:rsid w:val="00D1143C"/>
    <w:rsid w:val="00D76B99"/>
    <w:rsid w:val="00D95DF7"/>
    <w:rsid w:val="00DB3FB1"/>
    <w:rsid w:val="00DD69F9"/>
    <w:rsid w:val="00E216B4"/>
    <w:rsid w:val="00E2179A"/>
    <w:rsid w:val="00F05904"/>
    <w:rsid w:val="00F41452"/>
    <w:rsid w:val="00F6649B"/>
    <w:rsid w:val="00F730D9"/>
    <w:rsid w:val="00FE348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1696DA"/>
  <w15:docId w15:val="{BFFCC14A-3124-4B9D-9A4F-0520B953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26D5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6D5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6426D5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426D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6426D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426D5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426D5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6D5"/>
    <w:rPr>
      <w:rFonts w:ascii="Times New Roman" w:eastAsia="Times New Roman" w:hAnsi="Times New Roman" w:cs="Times New Roman"/>
      <w:i/>
      <w:sz w:val="24"/>
      <w:szCs w:val="20"/>
    </w:rPr>
  </w:style>
  <w:style w:type="paragraph" w:styleId="Bezodstpw">
    <w:name w:val="No Spacing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uiPriority w:val="99"/>
    <w:rsid w:val="006426D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426D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426D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6426D5"/>
    <w:rPr>
      <w:rFonts w:ascii="Arial Unicode MS" w:eastAsia="Arial Unicode MS" w:cs="Arial Unicode MS"/>
      <w:sz w:val="18"/>
      <w:szCs w:val="18"/>
    </w:rPr>
  </w:style>
  <w:style w:type="character" w:customStyle="1" w:styleId="FontStyle14">
    <w:name w:val="Font Style14"/>
    <w:uiPriority w:val="99"/>
    <w:rsid w:val="006426D5"/>
    <w:rPr>
      <w:rFonts w:ascii="Arial Unicode MS" w:eastAsia="Arial Unicode MS" w:cs="Arial Unicode MS"/>
      <w:b/>
      <w:bCs/>
      <w:sz w:val="18"/>
      <w:szCs w:val="18"/>
    </w:rPr>
  </w:style>
  <w:style w:type="paragraph" w:styleId="Tekstkomentarza">
    <w:name w:val="annotation text"/>
    <w:basedOn w:val="Normalny"/>
    <w:link w:val="TekstkomentarzaZnak1"/>
    <w:semiHidden/>
    <w:rsid w:val="00E2179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2179A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E2179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9A"/>
    <w:rPr>
      <w:rFonts w:ascii="Calibri" w:eastAsia="Calibri" w:hAnsi="Calibri" w:cs="Times New Roman"/>
    </w:rPr>
  </w:style>
  <w:style w:type="character" w:customStyle="1" w:styleId="WW8Num3z0">
    <w:name w:val="WW8Num3z0"/>
    <w:rsid w:val="007A3075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06E36"/>
    <w:pPr>
      <w:ind w:left="720"/>
      <w:contextualSpacing/>
    </w:pPr>
  </w:style>
  <w:style w:type="character" w:customStyle="1" w:styleId="FontStyle28">
    <w:name w:val="Font Style28"/>
    <w:rsid w:val="005B4DD5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Normalny"/>
    <w:rsid w:val="005B4DD5"/>
    <w:pPr>
      <w:widowControl w:val="0"/>
      <w:autoSpaceDE w:val="0"/>
      <w:autoSpaceDN w:val="0"/>
      <w:adjustRightInd w:val="0"/>
      <w:spacing w:line="274" w:lineRule="exact"/>
      <w:ind w:firstLine="41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B3FB1"/>
    <w:rPr>
      <w:rFonts w:ascii="Times New Roman" w:hAnsi="Times New Roman" w:cs="Times New Roman" w:hint="default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A03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5A78FB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32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len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rle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1396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59</cp:revision>
  <cp:lastPrinted>2017-10-27T07:25:00Z</cp:lastPrinted>
  <dcterms:created xsi:type="dcterms:W3CDTF">2017-07-24T13:35:00Z</dcterms:created>
  <dcterms:modified xsi:type="dcterms:W3CDTF">2022-03-04T07:32:00Z</dcterms:modified>
</cp:coreProperties>
</file>